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8" w:type="dxa"/>
        <w:tblLayout w:type="fixed"/>
        <w:tblLook w:val="0000" w:firstRow="0" w:lastRow="0" w:firstColumn="0" w:lastColumn="0" w:noHBand="0" w:noVBand="0"/>
      </w:tblPr>
      <w:tblGrid>
        <w:gridCol w:w="6858"/>
        <w:gridCol w:w="360"/>
        <w:gridCol w:w="1800"/>
      </w:tblGrid>
      <w:tr w:rsidR="00826DAB" w:rsidRPr="00BC7050">
        <w:tc>
          <w:tcPr>
            <w:tcW w:w="6858" w:type="dxa"/>
          </w:tcPr>
          <w:p w:rsidR="00826DAB" w:rsidRPr="00BC7050" w:rsidRDefault="00826DAB" w:rsidP="00064EE9">
            <w:pPr>
              <w:pStyle w:val="Heading2"/>
              <w:spacing w:beforeLines="20" w:before="48" w:afterLines="20" w:after="48"/>
              <w:rPr>
                <w:b w:val="0"/>
                <w:bCs w:val="0"/>
                <w:sz w:val="22"/>
                <w:szCs w:val="22"/>
              </w:rPr>
            </w:pPr>
            <w:bookmarkStart w:id="0" w:name="_GoBack" w:colFirst="0" w:colLast="0"/>
          </w:p>
        </w:tc>
        <w:tc>
          <w:tcPr>
            <w:tcW w:w="360" w:type="dxa"/>
          </w:tcPr>
          <w:p w:rsidR="00826DAB" w:rsidRPr="00BC7050" w:rsidRDefault="00826DAB" w:rsidP="00064EE9">
            <w:pPr>
              <w:pStyle w:val="EnvelopeReturn"/>
              <w:spacing w:beforeLines="20" w:before="48" w:afterLines="20" w:after="48"/>
              <w:rPr>
                <w:rFonts w:ascii="Arial" w:hAnsi="Arial" w:cs="Arial"/>
                <w:sz w:val="22"/>
                <w:szCs w:val="22"/>
              </w:rPr>
            </w:pPr>
          </w:p>
        </w:tc>
        <w:tc>
          <w:tcPr>
            <w:tcW w:w="1800" w:type="dxa"/>
          </w:tcPr>
          <w:p w:rsidR="00826DAB" w:rsidRPr="00BC7050" w:rsidRDefault="00826DAB" w:rsidP="00064EE9">
            <w:pPr>
              <w:pStyle w:val="EnvelopeReturn"/>
              <w:spacing w:beforeLines="20" w:before="48" w:afterLines="20" w:after="48"/>
              <w:rPr>
                <w:rFonts w:ascii="Arial" w:hAnsi="Arial" w:cs="Arial"/>
                <w:sz w:val="22"/>
                <w:szCs w:val="22"/>
              </w:rPr>
            </w:pPr>
          </w:p>
        </w:tc>
      </w:tr>
      <w:tr w:rsidR="00826DAB" w:rsidRPr="00BC7050">
        <w:tc>
          <w:tcPr>
            <w:tcW w:w="6858" w:type="dxa"/>
          </w:tcPr>
          <w:p w:rsidR="00826DAB" w:rsidRPr="00BC7050" w:rsidRDefault="00826DAB" w:rsidP="00064EE9">
            <w:pPr>
              <w:pStyle w:val="Heading2"/>
              <w:spacing w:beforeLines="20" w:before="48" w:afterLines="20" w:after="48"/>
              <w:jc w:val="center"/>
              <w:rPr>
                <w:sz w:val="22"/>
                <w:szCs w:val="22"/>
              </w:rPr>
            </w:pPr>
            <w:r w:rsidRPr="00BC7050">
              <w:rPr>
                <w:sz w:val="22"/>
                <w:szCs w:val="22"/>
              </w:rPr>
              <w:t>Lawyer Trust Account Reconciliation Sheet</w:t>
            </w:r>
          </w:p>
        </w:tc>
        <w:tc>
          <w:tcPr>
            <w:tcW w:w="360" w:type="dxa"/>
          </w:tcPr>
          <w:p w:rsidR="00826DAB" w:rsidRPr="00BC7050" w:rsidRDefault="00826DAB" w:rsidP="00064EE9">
            <w:pPr>
              <w:pStyle w:val="EnvelopeReturn"/>
              <w:spacing w:beforeLines="20" w:before="48" w:afterLines="20" w:after="48"/>
              <w:rPr>
                <w:rFonts w:ascii="Arial" w:hAnsi="Arial" w:cs="Arial"/>
                <w:sz w:val="22"/>
                <w:szCs w:val="22"/>
              </w:rPr>
            </w:pPr>
          </w:p>
        </w:tc>
        <w:tc>
          <w:tcPr>
            <w:tcW w:w="1800" w:type="dxa"/>
          </w:tcPr>
          <w:p w:rsidR="00826DAB" w:rsidRPr="00BC7050" w:rsidRDefault="00826DAB" w:rsidP="00064EE9">
            <w:pPr>
              <w:pStyle w:val="EnvelopeReturn"/>
              <w:spacing w:beforeLines="20" w:before="48" w:afterLines="20" w:after="48"/>
              <w:rPr>
                <w:rFonts w:ascii="Arial" w:hAnsi="Arial" w:cs="Arial"/>
                <w:sz w:val="22"/>
                <w:szCs w:val="22"/>
              </w:rPr>
            </w:pPr>
          </w:p>
        </w:tc>
      </w:tr>
      <w:tr w:rsidR="00826DAB" w:rsidRPr="00BC7050">
        <w:tc>
          <w:tcPr>
            <w:tcW w:w="6858" w:type="dxa"/>
          </w:tcPr>
          <w:p w:rsidR="00826DAB" w:rsidRPr="00BC7050" w:rsidRDefault="00941FA6" w:rsidP="00064EE9">
            <w:pPr>
              <w:pStyle w:val="Heading2"/>
              <w:spacing w:beforeLines="20" w:before="48" w:afterLines="20" w:after="48"/>
              <w:jc w:val="center"/>
              <w:rPr>
                <w:b w:val="0"/>
                <w:bCs w:val="0"/>
                <w:sz w:val="22"/>
                <w:szCs w:val="22"/>
                <w:u w:val="single"/>
              </w:rPr>
            </w:pPr>
            <w:r w:rsidRPr="00BC7050">
              <w:rPr>
                <w:b w:val="0"/>
                <w:bCs w:val="0"/>
                <w:sz w:val="22"/>
                <w:szCs w:val="22"/>
              </w:rPr>
              <w:t>For</w:t>
            </w:r>
            <w:r w:rsidR="00826DAB" w:rsidRPr="00BC7050">
              <w:rPr>
                <w:b w:val="0"/>
                <w:bCs w:val="0"/>
                <w:sz w:val="22"/>
                <w:szCs w:val="22"/>
              </w:rPr>
              <w:t xml:space="preserve"> the Month Ended </w:t>
            </w:r>
            <w:r w:rsidR="00826DAB" w:rsidRPr="00BC7050">
              <w:rPr>
                <w:b w:val="0"/>
                <w:bCs w:val="0"/>
                <w:sz w:val="22"/>
                <w:szCs w:val="22"/>
                <w:u w:val="single"/>
              </w:rPr>
              <w:tab/>
            </w:r>
            <w:r w:rsidR="00826DAB" w:rsidRPr="00BC7050">
              <w:rPr>
                <w:b w:val="0"/>
                <w:bCs w:val="0"/>
                <w:sz w:val="22"/>
                <w:szCs w:val="22"/>
                <w:u w:val="single"/>
              </w:rPr>
              <w:tab/>
            </w:r>
            <w:r w:rsidR="00826DAB" w:rsidRPr="00BC7050">
              <w:rPr>
                <w:b w:val="0"/>
                <w:bCs w:val="0"/>
                <w:sz w:val="22"/>
                <w:szCs w:val="22"/>
                <w:u w:val="single"/>
              </w:rPr>
              <w:tab/>
            </w:r>
            <w:r w:rsidR="00826DAB" w:rsidRPr="00BC7050">
              <w:rPr>
                <w:b w:val="0"/>
                <w:bCs w:val="0"/>
                <w:sz w:val="22"/>
                <w:szCs w:val="22"/>
                <w:u w:val="single"/>
              </w:rPr>
              <w:tab/>
            </w:r>
          </w:p>
        </w:tc>
        <w:tc>
          <w:tcPr>
            <w:tcW w:w="360" w:type="dxa"/>
          </w:tcPr>
          <w:p w:rsidR="00826DAB" w:rsidRPr="00BC7050" w:rsidRDefault="00826DAB" w:rsidP="00064EE9">
            <w:pPr>
              <w:pStyle w:val="EnvelopeReturn"/>
              <w:spacing w:beforeLines="20" w:before="48" w:afterLines="20" w:after="48"/>
              <w:rPr>
                <w:rFonts w:ascii="Arial" w:hAnsi="Arial" w:cs="Arial"/>
                <w:sz w:val="22"/>
                <w:szCs w:val="22"/>
              </w:rPr>
            </w:pPr>
          </w:p>
        </w:tc>
        <w:tc>
          <w:tcPr>
            <w:tcW w:w="1800" w:type="dxa"/>
          </w:tcPr>
          <w:p w:rsidR="00826DAB" w:rsidRPr="00BC7050" w:rsidRDefault="00826DAB" w:rsidP="00064EE9">
            <w:pPr>
              <w:pStyle w:val="EnvelopeReturn"/>
              <w:spacing w:beforeLines="20" w:before="48" w:afterLines="20" w:after="48"/>
              <w:rPr>
                <w:rFonts w:ascii="Arial" w:hAnsi="Arial" w:cs="Arial"/>
                <w:sz w:val="22"/>
                <w:szCs w:val="22"/>
              </w:rPr>
            </w:pPr>
          </w:p>
        </w:tc>
      </w:tr>
      <w:tr w:rsidR="00826DAB" w:rsidRPr="00BC7050">
        <w:tc>
          <w:tcPr>
            <w:tcW w:w="6858" w:type="dxa"/>
          </w:tcPr>
          <w:p w:rsidR="00826DAB" w:rsidRPr="00BC7050" w:rsidRDefault="00826DAB" w:rsidP="00064EE9">
            <w:pPr>
              <w:pStyle w:val="Heading2"/>
              <w:spacing w:beforeLines="20" w:before="48" w:afterLines="20" w:after="48"/>
              <w:rPr>
                <w:b w:val="0"/>
                <w:bCs w:val="0"/>
                <w:sz w:val="22"/>
                <w:szCs w:val="22"/>
              </w:rPr>
            </w:pPr>
          </w:p>
        </w:tc>
        <w:tc>
          <w:tcPr>
            <w:tcW w:w="360" w:type="dxa"/>
          </w:tcPr>
          <w:p w:rsidR="00826DAB" w:rsidRPr="00BC7050" w:rsidRDefault="00826DAB" w:rsidP="00064EE9">
            <w:pPr>
              <w:pStyle w:val="EnvelopeReturn"/>
              <w:spacing w:beforeLines="20" w:before="48" w:afterLines="20" w:after="48"/>
              <w:jc w:val="center"/>
              <w:rPr>
                <w:rFonts w:ascii="Arial" w:hAnsi="Arial" w:cs="Arial"/>
                <w:sz w:val="22"/>
                <w:szCs w:val="22"/>
                <w:u w:val="single"/>
              </w:rPr>
            </w:pPr>
          </w:p>
        </w:tc>
        <w:tc>
          <w:tcPr>
            <w:tcW w:w="1800" w:type="dxa"/>
          </w:tcPr>
          <w:p w:rsidR="00826DAB" w:rsidRPr="00BC7050" w:rsidRDefault="00826DAB" w:rsidP="00064EE9">
            <w:pPr>
              <w:pStyle w:val="EnvelopeReturn"/>
              <w:spacing w:beforeLines="20" w:before="48" w:afterLines="20" w:after="48"/>
              <w:jc w:val="center"/>
              <w:rPr>
                <w:rFonts w:ascii="Arial" w:hAnsi="Arial" w:cs="Arial"/>
                <w:sz w:val="22"/>
                <w:szCs w:val="22"/>
                <w:u w:val="single"/>
              </w:rPr>
            </w:pPr>
            <w:r w:rsidRPr="00BC7050">
              <w:rPr>
                <w:rFonts w:ascii="Arial" w:hAnsi="Arial" w:cs="Arial"/>
                <w:sz w:val="22"/>
                <w:szCs w:val="22"/>
                <w:u w:val="single"/>
              </w:rPr>
              <w:t>Amounts</w:t>
            </w:r>
          </w:p>
        </w:tc>
      </w:tr>
      <w:tr w:rsidR="00826DAB" w:rsidRPr="00BC7050">
        <w:tc>
          <w:tcPr>
            <w:tcW w:w="6858" w:type="dxa"/>
          </w:tcPr>
          <w:p w:rsidR="00826DAB" w:rsidRPr="00BC7050" w:rsidRDefault="00826DAB" w:rsidP="00064EE9">
            <w:pPr>
              <w:pStyle w:val="Heading2"/>
              <w:spacing w:beforeLines="20" w:before="48" w:afterLines="20" w:after="48"/>
              <w:rPr>
                <w:b w:val="0"/>
                <w:bCs w:val="0"/>
                <w:sz w:val="22"/>
                <w:szCs w:val="22"/>
              </w:rPr>
            </w:pPr>
            <w:r w:rsidRPr="00BC7050">
              <w:rPr>
                <w:b w:val="0"/>
                <w:bCs w:val="0"/>
                <w:sz w:val="22"/>
                <w:szCs w:val="22"/>
              </w:rPr>
              <w:t>Lawyer Individual Trust Account Ledger Balances</w:t>
            </w:r>
            <w:r w:rsidRPr="00BC7050">
              <w:rPr>
                <w:rStyle w:val="FootnoteReference"/>
                <w:rFonts w:cs="Arial"/>
                <w:b w:val="0"/>
                <w:bCs w:val="0"/>
                <w:sz w:val="22"/>
                <w:szCs w:val="22"/>
              </w:rPr>
              <w:footnoteReference w:id="1"/>
            </w:r>
          </w:p>
        </w:tc>
        <w:tc>
          <w:tcPr>
            <w:tcW w:w="360" w:type="dxa"/>
          </w:tcPr>
          <w:p w:rsidR="00826DAB" w:rsidRPr="00BC7050" w:rsidRDefault="00826DAB" w:rsidP="00064EE9">
            <w:pPr>
              <w:spacing w:beforeLines="20" w:before="48" w:afterLines="20" w:after="48"/>
              <w:rPr>
                <w:rFonts w:ascii="Arial" w:hAnsi="Arial" w:cs="Arial"/>
                <w:sz w:val="22"/>
                <w:szCs w:val="22"/>
              </w:rPr>
            </w:pPr>
          </w:p>
        </w:tc>
        <w:tc>
          <w:tcPr>
            <w:tcW w:w="1800" w:type="dxa"/>
          </w:tcPr>
          <w:p w:rsidR="00826DAB" w:rsidRPr="00BC7050" w:rsidRDefault="00826DAB" w:rsidP="00064EE9">
            <w:pPr>
              <w:spacing w:beforeLines="20" w:before="48" w:afterLines="20" w:after="48"/>
              <w:rPr>
                <w:rFonts w:ascii="Arial" w:hAnsi="Arial" w:cs="Arial"/>
                <w:sz w:val="22"/>
                <w:szCs w:val="22"/>
              </w:rPr>
            </w:pPr>
          </w:p>
        </w:tc>
      </w:tr>
      <w:tr w:rsidR="00826DAB" w:rsidRPr="00BC7050">
        <w:tc>
          <w:tcPr>
            <w:tcW w:w="6858" w:type="dxa"/>
          </w:tcPr>
          <w:p w:rsidR="00826DAB" w:rsidRPr="00BC7050" w:rsidRDefault="00826DAB" w:rsidP="00064EE9">
            <w:pPr>
              <w:spacing w:beforeLines="20" w:before="48" w:afterLines="20" w:after="48"/>
              <w:rPr>
                <w:rFonts w:ascii="Arial" w:hAnsi="Arial" w:cs="Arial"/>
                <w:sz w:val="22"/>
                <w:szCs w:val="22"/>
              </w:rPr>
            </w:pPr>
          </w:p>
        </w:tc>
        <w:tc>
          <w:tcPr>
            <w:tcW w:w="360" w:type="dxa"/>
          </w:tcPr>
          <w:p w:rsidR="00826DAB" w:rsidRPr="00BC7050" w:rsidRDefault="00826DAB" w:rsidP="00064EE9">
            <w:pPr>
              <w:spacing w:beforeLines="20" w:before="48" w:afterLines="20" w:after="48"/>
              <w:rPr>
                <w:rFonts w:ascii="Arial" w:hAnsi="Arial" w:cs="Arial"/>
                <w:sz w:val="22"/>
                <w:szCs w:val="22"/>
              </w:rPr>
            </w:pPr>
          </w:p>
        </w:tc>
        <w:tc>
          <w:tcPr>
            <w:tcW w:w="1800" w:type="dxa"/>
          </w:tcPr>
          <w:p w:rsidR="00826DAB" w:rsidRPr="00BC7050" w:rsidRDefault="00826DAB" w:rsidP="00064EE9">
            <w:pPr>
              <w:spacing w:beforeLines="20" w:before="48" w:afterLines="20" w:after="48"/>
              <w:rPr>
                <w:rFonts w:ascii="Arial" w:hAnsi="Arial" w:cs="Arial"/>
                <w:sz w:val="22"/>
                <w:szCs w:val="22"/>
              </w:rPr>
            </w:pPr>
          </w:p>
        </w:tc>
      </w:tr>
      <w:tr w:rsidR="00826DAB" w:rsidRPr="00BC7050">
        <w:tc>
          <w:tcPr>
            <w:tcW w:w="6858" w:type="dxa"/>
          </w:tcPr>
          <w:p w:rsidR="00826DAB" w:rsidRPr="00BC7050" w:rsidRDefault="00826DAB" w:rsidP="00064EE9">
            <w:pPr>
              <w:pStyle w:val="Heading1"/>
              <w:spacing w:beforeLines="20" w:before="48" w:afterLines="20" w:after="48"/>
              <w:rPr>
                <w:sz w:val="22"/>
                <w:szCs w:val="22"/>
              </w:rPr>
            </w:pPr>
            <w:r w:rsidRPr="00BC7050">
              <w:rPr>
                <w:sz w:val="22"/>
                <w:szCs w:val="22"/>
                <w:u w:val="none"/>
              </w:rPr>
              <w:tab/>
              <w:t xml:space="preserve">Client </w:t>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p>
        </w:tc>
        <w:tc>
          <w:tcPr>
            <w:tcW w:w="360" w:type="dxa"/>
          </w:tcPr>
          <w:p w:rsidR="00826DAB" w:rsidRPr="00BC7050" w:rsidRDefault="00064EE9" w:rsidP="00064EE9">
            <w:pPr>
              <w:spacing w:beforeLines="20" w:before="48" w:afterLines="20" w:after="48"/>
              <w:rPr>
                <w:rFonts w:ascii="Arial" w:hAnsi="Arial" w:cs="Arial"/>
                <w:sz w:val="22"/>
                <w:szCs w:val="22"/>
              </w:rPr>
            </w:pPr>
            <w:r w:rsidRPr="00BC7050">
              <w:rPr>
                <w:rFonts w:ascii="Arial" w:hAnsi="Arial" w:cs="Arial"/>
                <w:sz w:val="22"/>
                <w:szCs w:val="22"/>
              </w:rPr>
              <w:t>$</w:t>
            </w:r>
          </w:p>
        </w:tc>
        <w:tc>
          <w:tcPr>
            <w:tcW w:w="1800" w:type="dxa"/>
          </w:tcPr>
          <w:p w:rsidR="00826DAB" w:rsidRPr="00BC7050" w:rsidRDefault="00826DAB" w:rsidP="00064EE9">
            <w:pPr>
              <w:spacing w:beforeLines="20" w:before="48" w:afterLines="20" w:after="48"/>
              <w:rPr>
                <w:rFonts w:ascii="Arial" w:hAnsi="Arial" w:cs="Arial"/>
                <w:sz w:val="22"/>
                <w:szCs w:val="22"/>
              </w:rPr>
            </w:pPr>
            <w:r w:rsidRPr="00BC7050">
              <w:rPr>
                <w:rFonts w:ascii="Arial" w:hAnsi="Arial" w:cs="Arial"/>
                <w:sz w:val="22"/>
                <w:szCs w:val="22"/>
                <w:u w:val="single"/>
              </w:rPr>
              <w:tab/>
            </w:r>
            <w:r w:rsidRPr="00BC7050">
              <w:rPr>
                <w:rFonts w:ascii="Arial" w:hAnsi="Arial" w:cs="Arial"/>
                <w:sz w:val="22"/>
                <w:szCs w:val="22"/>
                <w:u w:val="single"/>
              </w:rPr>
              <w:tab/>
            </w:r>
          </w:p>
        </w:tc>
      </w:tr>
      <w:tr w:rsidR="00826DAB" w:rsidRPr="00BC7050">
        <w:tc>
          <w:tcPr>
            <w:tcW w:w="6858" w:type="dxa"/>
          </w:tcPr>
          <w:p w:rsidR="00826DAB" w:rsidRPr="00BC7050" w:rsidRDefault="00826DAB" w:rsidP="00064EE9">
            <w:pPr>
              <w:pStyle w:val="Heading1"/>
              <w:spacing w:beforeLines="20" w:before="48" w:afterLines="20" w:after="48"/>
              <w:rPr>
                <w:sz w:val="22"/>
                <w:szCs w:val="22"/>
              </w:rPr>
            </w:pPr>
            <w:r w:rsidRPr="00BC7050">
              <w:rPr>
                <w:sz w:val="22"/>
                <w:szCs w:val="22"/>
                <w:u w:val="none"/>
              </w:rPr>
              <w:tab/>
              <w:t xml:space="preserve">Client </w:t>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p>
        </w:tc>
        <w:tc>
          <w:tcPr>
            <w:tcW w:w="360" w:type="dxa"/>
          </w:tcPr>
          <w:p w:rsidR="00826DAB" w:rsidRPr="00BC7050" w:rsidRDefault="00826DAB" w:rsidP="00064EE9">
            <w:pPr>
              <w:spacing w:beforeLines="20" w:before="48" w:afterLines="20" w:after="48"/>
              <w:rPr>
                <w:rFonts w:ascii="Arial" w:hAnsi="Arial" w:cs="Arial"/>
                <w:sz w:val="22"/>
                <w:szCs w:val="22"/>
                <w:u w:val="single"/>
              </w:rPr>
            </w:pPr>
          </w:p>
        </w:tc>
        <w:tc>
          <w:tcPr>
            <w:tcW w:w="1800" w:type="dxa"/>
          </w:tcPr>
          <w:p w:rsidR="00826DAB" w:rsidRPr="00BC7050" w:rsidRDefault="00826DAB" w:rsidP="00064EE9">
            <w:pPr>
              <w:spacing w:beforeLines="20" w:before="48" w:afterLines="20" w:after="48"/>
              <w:rPr>
                <w:rFonts w:ascii="Arial" w:hAnsi="Arial" w:cs="Arial"/>
                <w:sz w:val="22"/>
                <w:szCs w:val="22"/>
              </w:rPr>
            </w:pPr>
            <w:r w:rsidRPr="00BC7050">
              <w:rPr>
                <w:rFonts w:ascii="Arial" w:hAnsi="Arial" w:cs="Arial"/>
                <w:sz w:val="22"/>
                <w:szCs w:val="22"/>
                <w:u w:val="single"/>
              </w:rPr>
              <w:tab/>
            </w:r>
            <w:r w:rsidRPr="00BC7050">
              <w:rPr>
                <w:rFonts w:ascii="Arial" w:hAnsi="Arial" w:cs="Arial"/>
                <w:sz w:val="22"/>
                <w:szCs w:val="22"/>
                <w:u w:val="single"/>
              </w:rPr>
              <w:tab/>
            </w:r>
          </w:p>
        </w:tc>
      </w:tr>
      <w:tr w:rsidR="00826DAB" w:rsidRPr="00BC7050">
        <w:tc>
          <w:tcPr>
            <w:tcW w:w="6858" w:type="dxa"/>
          </w:tcPr>
          <w:p w:rsidR="00826DAB" w:rsidRPr="00BC7050" w:rsidRDefault="00826DAB" w:rsidP="00064EE9">
            <w:pPr>
              <w:pStyle w:val="Heading1"/>
              <w:spacing w:beforeLines="20" w:before="48" w:afterLines="20" w:after="48"/>
              <w:rPr>
                <w:sz w:val="22"/>
                <w:szCs w:val="22"/>
              </w:rPr>
            </w:pPr>
            <w:r w:rsidRPr="00BC7050">
              <w:rPr>
                <w:sz w:val="22"/>
                <w:szCs w:val="22"/>
                <w:u w:val="none"/>
              </w:rPr>
              <w:tab/>
              <w:t xml:space="preserve">Client </w:t>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p>
        </w:tc>
        <w:tc>
          <w:tcPr>
            <w:tcW w:w="360" w:type="dxa"/>
          </w:tcPr>
          <w:p w:rsidR="00826DAB" w:rsidRPr="00BC7050" w:rsidRDefault="00826DAB" w:rsidP="00064EE9">
            <w:pPr>
              <w:spacing w:beforeLines="20" w:before="48" w:afterLines="20" w:after="48"/>
              <w:rPr>
                <w:rFonts w:ascii="Arial" w:hAnsi="Arial" w:cs="Arial"/>
                <w:sz w:val="22"/>
                <w:szCs w:val="22"/>
                <w:u w:val="single"/>
              </w:rPr>
            </w:pPr>
          </w:p>
        </w:tc>
        <w:tc>
          <w:tcPr>
            <w:tcW w:w="1800" w:type="dxa"/>
          </w:tcPr>
          <w:p w:rsidR="00826DAB" w:rsidRPr="00BC7050" w:rsidRDefault="002938B6" w:rsidP="00064EE9">
            <w:pPr>
              <w:spacing w:beforeLines="20" w:before="48" w:afterLines="20" w:after="48"/>
              <w:rPr>
                <w:rFonts w:ascii="Arial" w:hAnsi="Arial" w:cs="Arial"/>
                <w:sz w:val="22"/>
                <w:szCs w:val="22"/>
              </w:rPr>
            </w:pPr>
            <w:r w:rsidRPr="00BC7050">
              <w:rPr>
                <w:rFonts w:ascii="Arial" w:hAnsi="Arial" w:cs="Arial"/>
                <w:sz w:val="22"/>
                <w:szCs w:val="22"/>
                <w:u w:val="single"/>
              </w:rPr>
              <w:tab/>
            </w:r>
            <w:r w:rsidR="00826DAB" w:rsidRPr="00BC7050">
              <w:rPr>
                <w:rFonts w:ascii="Arial" w:hAnsi="Arial" w:cs="Arial"/>
                <w:sz w:val="22"/>
                <w:szCs w:val="22"/>
                <w:u w:val="single"/>
              </w:rPr>
              <w:tab/>
            </w:r>
          </w:p>
        </w:tc>
      </w:tr>
      <w:tr w:rsidR="00826DAB" w:rsidRPr="00BC7050">
        <w:tc>
          <w:tcPr>
            <w:tcW w:w="6858" w:type="dxa"/>
          </w:tcPr>
          <w:p w:rsidR="00826DAB" w:rsidRPr="00BC7050" w:rsidRDefault="00826DAB" w:rsidP="00064EE9">
            <w:pPr>
              <w:pStyle w:val="Heading1"/>
              <w:spacing w:beforeLines="20" w:before="48" w:afterLines="20" w:after="48"/>
              <w:rPr>
                <w:sz w:val="22"/>
                <w:szCs w:val="22"/>
              </w:rPr>
            </w:pPr>
            <w:r w:rsidRPr="00BC7050">
              <w:rPr>
                <w:sz w:val="22"/>
                <w:szCs w:val="22"/>
                <w:u w:val="none"/>
              </w:rPr>
              <w:tab/>
              <w:t xml:space="preserve">Client </w:t>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p>
        </w:tc>
        <w:tc>
          <w:tcPr>
            <w:tcW w:w="360" w:type="dxa"/>
          </w:tcPr>
          <w:p w:rsidR="00826DAB" w:rsidRPr="00BC7050" w:rsidRDefault="00826DAB" w:rsidP="00064EE9">
            <w:pPr>
              <w:spacing w:beforeLines="20" w:before="48" w:afterLines="20" w:after="48"/>
              <w:rPr>
                <w:rFonts w:ascii="Arial" w:hAnsi="Arial" w:cs="Arial"/>
                <w:sz w:val="22"/>
                <w:szCs w:val="22"/>
                <w:u w:val="single"/>
              </w:rPr>
            </w:pPr>
          </w:p>
        </w:tc>
        <w:tc>
          <w:tcPr>
            <w:tcW w:w="1800" w:type="dxa"/>
          </w:tcPr>
          <w:p w:rsidR="00826DAB" w:rsidRPr="00BC7050" w:rsidRDefault="00826DAB" w:rsidP="00064EE9">
            <w:pPr>
              <w:spacing w:beforeLines="20" w:before="48" w:afterLines="20" w:after="48"/>
              <w:rPr>
                <w:rFonts w:ascii="Arial" w:hAnsi="Arial" w:cs="Arial"/>
                <w:sz w:val="22"/>
                <w:szCs w:val="22"/>
              </w:rPr>
            </w:pPr>
            <w:r w:rsidRPr="00BC7050">
              <w:rPr>
                <w:rFonts w:ascii="Arial" w:hAnsi="Arial" w:cs="Arial"/>
                <w:sz w:val="22"/>
                <w:szCs w:val="22"/>
                <w:u w:val="single"/>
              </w:rPr>
              <w:tab/>
            </w:r>
            <w:r w:rsidRPr="00BC7050">
              <w:rPr>
                <w:rFonts w:ascii="Arial" w:hAnsi="Arial" w:cs="Arial"/>
                <w:sz w:val="22"/>
                <w:szCs w:val="22"/>
                <w:u w:val="single"/>
              </w:rPr>
              <w:tab/>
            </w:r>
          </w:p>
        </w:tc>
      </w:tr>
      <w:tr w:rsidR="00826DAB" w:rsidRPr="00BC7050">
        <w:tc>
          <w:tcPr>
            <w:tcW w:w="6858" w:type="dxa"/>
          </w:tcPr>
          <w:p w:rsidR="00826DAB" w:rsidRPr="00BC7050" w:rsidRDefault="00826DAB" w:rsidP="00064EE9">
            <w:pPr>
              <w:pStyle w:val="Heading1"/>
              <w:spacing w:beforeLines="20" w:before="48" w:afterLines="20" w:after="48"/>
              <w:rPr>
                <w:sz w:val="22"/>
                <w:szCs w:val="22"/>
              </w:rPr>
            </w:pPr>
            <w:r w:rsidRPr="00BC7050">
              <w:rPr>
                <w:sz w:val="22"/>
                <w:szCs w:val="22"/>
                <w:u w:val="none"/>
              </w:rPr>
              <w:tab/>
              <w:t xml:space="preserve">Client </w:t>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p>
        </w:tc>
        <w:tc>
          <w:tcPr>
            <w:tcW w:w="360" w:type="dxa"/>
          </w:tcPr>
          <w:p w:rsidR="00826DAB" w:rsidRPr="00BC7050" w:rsidRDefault="00826DAB" w:rsidP="00064EE9">
            <w:pPr>
              <w:spacing w:beforeLines="20" w:before="48" w:afterLines="20" w:after="48"/>
              <w:rPr>
                <w:rFonts w:ascii="Arial" w:hAnsi="Arial" w:cs="Arial"/>
                <w:sz w:val="22"/>
                <w:szCs w:val="22"/>
                <w:u w:val="single"/>
              </w:rPr>
            </w:pPr>
          </w:p>
        </w:tc>
        <w:tc>
          <w:tcPr>
            <w:tcW w:w="1800" w:type="dxa"/>
          </w:tcPr>
          <w:p w:rsidR="00826DAB" w:rsidRPr="00BC7050" w:rsidRDefault="002938B6" w:rsidP="00064EE9">
            <w:pPr>
              <w:spacing w:beforeLines="20" w:before="48" w:afterLines="20" w:after="48"/>
              <w:rPr>
                <w:rFonts w:ascii="Arial" w:hAnsi="Arial" w:cs="Arial"/>
                <w:sz w:val="22"/>
                <w:szCs w:val="22"/>
              </w:rPr>
            </w:pPr>
            <w:r w:rsidRPr="00BC7050">
              <w:rPr>
                <w:rFonts w:ascii="Arial" w:hAnsi="Arial" w:cs="Arial"/>
                <w:sz w:val="22"/>
                <w:szCs w:val="22"/>
                <w:u w:val="single"/>
              </w:rPr>
              <w:tab/>
            </w:r>
            <w:r w:rsidR="00826DAB" w:rsidRPr="00BC7050">
              <w:rPr>
                <w:rFonts w:ascii="Arial" w:hAnsi="Arial" w:cs="Arial"/>
                <w:sz w:val="22"/>
                <w:szCs w:val="22"/>
                <w:u w:val="single"/>
              </w:rPr>
              <w:tab/>
            </w:r>
          </w:p>
        </w:tc>
      </w:tr>
      <w:tr w:rsidR="00826DAB" w:rsidRPr="00BC7050">
        <w:tc>
          <w:tcPr>
            <w:tcW w:w="6858" w:type="dxa"/>
          </w:tcPr>
          <w:p w:rsidR="00826DAB" w:rsidRPr="00BC7050" w:rsidRDefault="00826DAB" w:rsidP="00064EE9">
            <w:pPr>
              <w:pStyle w:val="Heading1"/>
              <w:spacing w:beforeLines="20" w:before="48" w:afterLines="20" w:after="48"/>
              <w:rPr>
                <w:sz w:val="22"/>
                <w:szCs w:val="22"/>
              </w:rPr>
            </w:pPr>
            <w:r w:rsidRPr="00BC7050">
              <w:rPr>
                <w:sz w:val="22"/>
                <w:szCs w:val="22"/>
                <w:u w:val="none"/>
              </w:rPr>
              <w:tab/>
              <w:t xml:space="preserve">Client </w:t>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p>
        </w:tc>
        <w:tc>
          <w:tcPr>
            <w:tcW w:w="360" w:type="dxa"/>
          </w:tcPr>
          <w:p w:rsidR="00826DAB" w:rsidRPr="00BC7050" w:rsidRDefault="00826DAB" w:rsidP="00064EE9">
            <w:pPr>
              <w:spacing w:beforeLines="20" w:before="48" w:afterLines="20" w:after="48"/>
              <w:rPr>
                <w:rFonts w:ascii="Arial" w:hAnsi="Arial" w:cs="Arial"/>
                <w:sz w:val="22"/>
                <w:szCs w:val="22"/>
                <w:u w:val="single"/>
              </w:rPr>
            </w:pPr>
          </w:p>
        </w:tc>
        <w:tc>
          <w:tcPr>
            <w:tcW w:w="1800" w:type="dxa"/>
          </w:tcPr>
          <w:p w:rsidR="00826DAB" w:rsidRPr="00BC7050" w:rsidRDefault="00826DAB" w:rsidP="00064EE9">
            <w:pPr>
              <w:spacing w:beforeLines="20" w:before="48" w:afterLines="20" w:after="48"/>
              <w:rPr>
                <w:rFonts w:ascii="Arial" w:hAnsi="Arial" w:cs="Arial"/>
                <w:sz w:val="22"/>
                <w:szCs w:val="22"/>
              </w:rPr>
            </w:pPr>
            <w:r w:rsidRPr="00BC7050">
              <w:rPr>
                <w:rFonts w:ascii="Arial" w:hAnsi="Arial" w:cs="Arial"/>
                <w:sz w:val="22"/>
                <w:szCs w:val="22"/>
                <w:u w:val="single"/>
              </w:rPr>
              <w:tab/>
            </w:r>
            <w:r w:rsidRPr="00BC7050">
              <w:rPr>
                <w:rFonts w:ascii="Arial" w:hAnsi="Arial" w:cs="Arial"/>
                <w:sz w:val="22"/>
                <w:szCs w:val="22"/>
                <w:u w:val="single"/>
              </w:rPr>
              <w:tab/>
            </w:r>
          </w:p>
        </w:tc>
      </w:tr>
      <w:tr w:rsidR="00826DAB" w:rsidRPr="00BC7050">
        <w:tc>
          <w:tcPr>
            <w:tcW w:w="6858" w:type="dxa"/>
          </w:tcPr>
          <w:p w:rsidR="00826DAB" w:rsidRPr="00BC7050" w:rsidRDefault="00826DAB" w:rsidP="00064EE9">
            <w:pPr>
              <w:pStyle w:val="Heading1"/>
              <w:spacing w:beforeLines="20" w:before="48" w:afterLines="20" w:after="48"/>
              <w:rPr>
                <w:sz w:val="22"/>
                <w:szCs w:val="22"/>
              </w:rPr>
            </w:pPr>
            <w:r w:rsidRPr="00BC7050">
              <w:rPr>
                <w:sz w:val="22"/>
                <w:szCs w:val="22"/>
                <w:u w:val="none"/>
              </w:rPr>
              <w:tab/>
              <w:t xml:space="preserve">Client </w:t>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p>
        </w:tc>
        <w:tc>
          <w:tcPr>
            <w:tcW w:w="360" w:type="dxa"/>
          </w:tcPr>
          <w:p w:rsidR="00826DAB" w:rsidRPr="00BC7050" w:rsidRDefault="00826DAB" w:rsidP="00064EE9">
            <w:pPr>
              <w:spacing w:beforeLines="20" w:before="48" w:afterLines="20" w:after="48"/>
              <w:rPr>
                <w:rFonts w:ascii="Arial" w:hAnsi="Arial" w:cs="Arial"/>
                <w:sz w:val="22"/>
                <w:szCs w:val="22"/>
                <w:u w:val="single"/>
              </w:rPr>
            </w:pPr>
          </w:p>
        </w:tc>
        <w:tc>
          <w:tcPr>
            <w:tcW w:w="1800" w:type="dxa"/>
          </w:tcPr>
          <w:p w:rsidR="00826DAB" w:rsidRPr="00BC7050" w:rsidRDefault="002938B6" w:rsidP="00064EE9">
            <w:pPr>
              <w:spacing w:beforeLines="20" w:before="48" w:afterLines="20" w:after="48"/>
              <w:rPr>
                <w:rFonts w:ascii="Arial" w:hAnsi="Arial" w:cs="Arial"/>
                <w:sz w:val="22"/>
                <w:szCs w:val="22"/>
              </w:rPr>
            </w:pPr>
            <w:r w:rsidRPr="00BC7050">
              <w:rPr>
                <w:rFonts w:ascii="Arial" w:hAnsi="Arial" w:cs="Arial"/>
                <w:sz w:val="22"/>
                <w:szCs w:val="22"/>
                <w:u w:val="single"/>
              </w:rPr>
              <w:tab/>
            </w:r>
            <w:r w:rsidR="00826DAB" w:rsidRPr="00BC7050">
              <w:rPr>
                <w:rFonts w:ascii="Arial" w:hAnsi="Arial" w:cs="Arial"/>
                <w:sz w:val="22"/>
                <w:szCs w:val="22"/>
                <w:u w:val="single"/>
              </w:rPr>
              <w:tab/>
            </w:r>
          </w:p>
        </w:tc>
      </w:tr>
      <w:tr w:rsidR="00826DAB" w:rsidRPr="00BC7050">
        <w:tc>
          <w:tcPr>
            <w:tcW w:w="6858" w:type="dxa"/>
          </w:tcPr>
          <w:p w:rsidR="00826DAB" w:rsidRPr="00BC7050" w:rsidRDefault="00826DAB" w:rsidP="00064EE9">
            <w:pPr>
              <w:pStyle w:val="Heading1"/>
              <w:spacing w:beforeLines="20" w:before="48" w:afterLines="20" w:after="48"/>
              <w:rPr>
                <w:sz w:val="22"/>
                <w:szCs w:val="22"/>
              </w:rPr>
            </w:pPr>
            <w:r w:rsidRPr="00BC7050">
              <w:rPr>
                <w:sz w:val="22"/>
                <w:szCs w:val="22"/>
                <w:u w:val="none"/>
              </w:rPr>
              <w:tab/>
              <w:t xml:space="preserve">Client </w:t>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p>
        </w:tc>
        <w:tc>
          <w:tcPr>
            <w:tcW w:w="360" w:type="dxa"/>
          </w:tcPr>
          <w:p w:rsidR="00826DAB" w:rsidRPr="00BC7050" w:rsidRDefault="00826DAB" w:rsidP="00064EE9">
            <w:pPr>
              <w:spacing w:beforeLines="20" w:before="48" w:afterLines="20" w:after="48"/>
              <w:rPr>
                <w:rFonts w:ascii="Arial" w:hAnsi="Arial" w:cs="Arial"/>
                <w:sz w:val="22"/>
                <w:szCs w:val="22"/>
                <w:u w:val="single"/>
              </w:rPr>
            </w:pPr>
          </w:p>
        </w:tc>
        <w:tc>
          <w:tcPr>
            <w:tcW w:w="1800" w:type="dxa"/>
          </w:tcPr>
          <w:p w:rsidR="00826DAB" w:rsidRPr="00BC7050" w:rsidRDefault="00826DAB" w:rsidP="00064EE9">
            <w:pPr>
              <w:spacing w:beforeLines="20" w:before="48" w:afterLines="20" w:after="48"/>
              <w:rPr>
                <w:rFonts w:ascii="Arial" w:hAnsi="Arial" w:cs="Arial"/>
                <w:sz w:val="22"/>
                <w:szCs w:val="22"/>
              </w:rPr>
            </w:pPr>
            <w:r w:rsidRPr="00BC7050">
              <w:rPr>
                <w:rFonts w:ascii="Arial" w:hAnsi="Arial" w:cs="Arial"/>
                <w:sz w:val="22"/>
                <w:szCs w:val="22"/>
                <w:u w:val="single"/>
              </w:rPr>
              <w:tab/>
            </w:r>
            <w:r w:rsidRPr="00BC7050">
              <w:rPr>
                <w:rFonts w:ascii="Arial" w:hAnsi="Arial" w:cs="Arial"/>
                <w:sz w:val="22"/>
                <w:szCs w:val="22"/>
                <w:u w:val="single"/>
              </w:rPr>
              <w:tab/>
            </w:r>
          </w:p>
        </w:tc>
      </w:tr>
      <w:tr w:rsidR="00826DAB" w:rsidRPr="00BC7050">
        <w:tc>
          <w:tcPr>
            <w:tcW w:w="6858" w:type="dxa"/>
          </w:tcPr>
          <w:p w:rsidR="00826DAB" w:rsidRPr="00BC7050" w:rsidRDefault="00826DAB" w:rsidP="00064EE9">
            <w:pPr>
              <w:pStyle w:val="Heading1"/>
              <w:spacing w:beforeLines="20" w:before="48" w:afterLines="20" w:after="48"/>
              <w:rPr>
                <w:sz w:val="22"/>
                <w:szCs w:val="22"/>
              </w:rPr>
            </w:pPr>
            <w:r w:rsidRPr="00BC7050">
              <w:rPr>
                <w:sz w:val="22"/>
                <w:szCs w:val="22"/>
                <w:u w:val="none"/>
              </w:rPr>
              <w:tab/>
              <w:t xml:space="preserve">Client </w:t>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p>
        </w:tc>
        <w:tc>
          <w:tcPr>
            <w:tcW w:w="360" w:type="dxa"/>
          </w:tcPr>
          <w:p w:rsidR="00826DAB" w:rsidRPr="00BC7050" w:rsidRDefault="00826DAB" w:rsidP="00064EE9">
            <w:pPr>
              <w:spacing w:beforeLines="20" w:before="48" w:afterLines="20" w:after="48"/>
              <w:rPr>
                <w:rFonts w:ascii="Arial" w:hAnsi="Arial" w:cs="Arial"/>
                <w:sz w:val="22"/>
                <w:szCs w:val="22"/>
                <w:u w:val="single"/>
              </w:rPr>
            </w:pPr>
          </w:p>
        </w:tc>
        <w:tc>
          <w:tcPr>
            <w:tcW w:w="1800" w:type="dxa"/>
          </w:tcPr>
          <w:p w:rsidR="00826DAB" w:rsidRPr="00BC7050" w:rsidRDefault="002938B6" w:rsidP="00064EE9">
            <w:pPr>
              <w:spacing w:beforeLines="20" w:before="48" w:afterLines="20" w:after="48"/>
              <w:rPr>
                <w:rFonts w:ascii="Arial" w:hAnsi="Arial" w:cs="Arial"/>
                <w:sz w:val="22"/>
                <w:szCs w:val="22"/>
              </w:rPr>
            </w:pPr>
            <w:r w:rsidRPr="00BC7050">
              <w:rPr>
                <w:rFonts w:ascii="Arial" w:hAnsi="Arial" w:cs="Arial"/>
                <w:sz w:val="22"/>
                <w:szCs w:val="22"/>
                <w:u w:val="single"/>
              </w:rPr>
              <w:tab/>
            </w:r>
            <w:r w:rsidR="00826DAB" w:rsidRPr="00BC7050">
              <w:rPr>
                <w:rFonts w:ascii="Arial" w:hAnsi="Arial" w:cs="Arial"/>
                <w:sz w:val="22"/>
                <w:szCs w:val="22"/>
                <w:u w:val="single"/>
              </w:rPr>
              <w:tab/>
            </w:r>
          </w:p>
        </w:tc>
      </w:tr>
      <w:tr w:rsidR="00826DAB" w:rsidRPr="00BC7050">
        <w:tc>
          <w:tcPr>
            <w:tcW w:w="6858" w:type="dxa"/>
          </w:tcPr>
          <w:p w:rsidR="00826DAB" w:rsidRPr="00BC7050" w:rsidRDefault="00826DAB" w:rsidP="00064EE9">
            <w:pPr>
              <w:pStyle w:val="Heading1"/>
              <w:spacing w:beforeLines="20" w:before="48" w:afterLines="20" w:after="48"/>
              <w:rPr>
                <w:sz w:val="22"/>
                <w:szCs w:val="22"/>
              </w:rPr>
            </w:pPr>
            <w:r w:rsidRPr="00BC7050">
              <w:rPr>
                <w:sz w:val="22"/>
                <w:szCs w:val="22"/>
                <w:u w:val="none"/>
              </w:rPr>
              <w:tab/>
              <w:t xml:space="preserve">Client </w:t>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p>
        </w:tc>
        <w:tc>
          <w:tcPr>
            <w:tcW w:w="360" w:type="dxa"/>
          </w:tcPr>
          <w:p w:rsidR="00826DAB" w:rsidRPr="00BC7050" w:rsidRDefault="00826DAB" w:rsidP="00064EE9">
            <w:pPr>
              <w:spacing w:beforeLines="20" w:before="48" w:afterLines="20" w:after="48"/>
              <w:rPr>
                <w:rFonts w:ascii="Arial" w:hAnsi="Arial" w:cs="Arial"/>
                <w:sz w:val="22"/>
                <w:szCs w:val="22"/>
                <w:u w:val="single"/>
              </w:rPr>
            </w:pPr>
          </w:p>
        </w:tc>
        <w:tc>
          <w:tcPr>
            <w:tcW w:w="1800" w:type="dxa"/>
          </w:tcPr>
          <w:p w:rsidR="00826DAB" w:rsidRPr="00BC7050" w:rsidRDefault="00826DAB" w:rsidP="00064EE9">
            <w:pPr>
              <w:spacing w:beforeLines="20" w:before="48" w:afterLines="20" w:after="48"/>
              <w:rPr>
                <w:rFonts w:ascii="Arial" w:hAnsi="Arial" w:cs="Arial"/>
                <w:sz w:val="22"/>
                <w:szCs w:val="22"/>
              </w:rPr>
            </w:pPr>
            <w:r w:rsidRPr="00BC7050">
              <w:rPr>
                <w:rFonts w:ascii="Arial" w:hAnsi="Arial" w:cs="Arial"/>
                <w:sz w:val="22"/>
                <w:szCs w:val="22"/>
                <w:u w:val="single"/>
              </w:rPr>
              <w:tab/>
            </w:r>
            <w:r w:rsidRPr="00BC7050">
              <w:rPr>
                <w:rFonts w:ascii="Arial" w:hAnsi="Arial" w:cs="Arial"/>
                <w:sz w:val="22"/>
                <w:szCs w:val="22"/>
                <w:u w:val="single"/>
              </w:rPr>
              <w:tab/>
            </w:r>
          </w:p>
        </w:tc>
      </w:tr>
      <w:tr w:rsidR="00826DAB" w:rsidRPr="00BC7050">
        <w:tc>
          <w:tcPr>
            <w:tcW w:w="6858" w:type="dxa"/>
          </w:tcPr>
          <w:p w:rsidR="00826DAB" w:rsidRPr="00BC7050" w:rsidRDefault="00826DAB" w:rsidP="00064EE9">
            <w:pPr>
              <w:pStyle w:val="Heading1"/>
              <w:spacing w:beforeLines="20" w:before="48" w:afterLines="20" w:after="48"/>
              <w:rPr>
                <w:sz w:val="22"/>
                <w:szCs w:val="22"/>
                <w:u w:val="none"/>
              </w:rPr>
            </w:pPr>
          </w:p>
        </w:tc>
        <w:tc>
          <w:tcPr>
            <w:tcW w:w="360" w:type="dxa"/>
          </w:tcPr>
          <w:p w:rsidR="00826DAB" w:rsidRPr="00BC7050" w:rsidRDefault="00826DAB" w:rsidP="00064EE9">
            <w:pPr>
              <w:spacing w:beforeLines="20" w:before="48" w:afterLines="20" w:after="48"/>
              <w:rPr>
                <w:rFonts w:ascii="Arial" w:hAnsi="Arial" w:cs="Arial"/>
                <w:sz w:val="22"/>
                <w:szCs w:val="22"/>
                <w:u w:val="single"/>
              </w:rPr>
            </w:pPr>
          </w:p>
        </w:tc>
        <w:tc>
          <w:tcPr>
            <w:tcW w:w="1800" w:type="dxa"/>
          </w:tcPr>
          <w:p w:rsidR="00826DAB" w:rsidRPr="00BC7050" w:rsidRDefault="00826DAB" w:rsidP="00064EE9">
            <w:pPr>
              <w:spacing w:beforeLines="20" w:before="48" w:afterLines="20" w:after="48"/>
              <w:rPr>
                <w:rFonts w:ascii="Arial" w:hAnsi="Arial" w:cs="Arial"/>
                <w:sz w:val="22"/>
                <w:szCs w:val="22"/>
                <w:u w:val="single"/>
              </w:rPr>
            </w:pPr>
          </w:p>
        </w:tc>
      </w:tr>
      <w:tr w:rsidR="00826DAB" w:rsidRPr="00BC7050">
        <w:tc>
          <w:tcPr>
            <w:tcW w:w="6858" w:type="dxa"/>
          </w:tcPr>
          <w:p w:rsidR="00826DAB" w:rsidRPr="00BC7050" w:rsidRDefault="00F565D1" w:rsidP="00064EE9">
            <w:pPr>
              <w:pStyle w:val="Heading1"/>
              <w:spacing w:beforeLines="20" w:before="48" w:afterLines="20" w:after="48"/>
              <w:rPr>
                <w:sz w:val="22"/>
                <w:szCs w:val="22"/>
                <w:u w:val="none"/>
              </w:rPr>
            </w:pPr>
            <w:r w:rsidRPr="00BC7050">
              <w:rPr>
                <w:sz w:val="22"/>
                <w:szCs w:val="22"/>
                <w:u w:val="none"/>
              </w:rPr>
              <w:tab/>
              <w:t>Attorney Funds for Bank Charges, if any</w:t>
            </w:r>
          </w:p>
        </w:tc>
        <w:tc>
          <w:tcPr>
            <w:tcW w:w="360" w:type="dxa"/>
          </w:tcPr>
          <w:p w:rsidR="00826DAB" w:rsidRPr="00BC7050" w:rsidRDefault="00826DAB" w:rsidP="00064EE9">
            <w:pPr>
              <w:spacing w:beforeLines="20" w:before="48" w:afterLines="20" w:after="48"/>
              <w:rPr>
                <w:rFonts w:ascii="Arial" w:hAnsi="Arial" w:cs="Arial"/>
                <w:sz w:val="22"/>
                <w:szCs w:val="22"/>
                <w:u w:val="single"/>
              </w:rPr>
            </w:pPr>
          </w:p>
        </w:tc>
        <w:tc>
          <w:tcPr>
            <w:tcW w:w="1800" w:type="dxa"/>
          </w:tcPr>
          <w:p w:rsidR="00826DAB" w:rsidRPr="00BC7050" w:rsidRDefault="00F565D1" w:rsidP="00064EE9">
            <w:pPr>
              <w:spacing w:beforeLines="20" w:before="48" w:afterLines="20" w:after="48"/>
              <w:rPr>
                <w:rFonts w:ascii="Arial" w:hAnsi="Arial" w:cs="Arial"/>
                <w:sz w:val="22"/>
                <w:szCs w:val="22"/>
                <w:u w:val="single"/>
              </w:rPr>
            </w:pPr>
            <w:r w:rsidRPr="00BC7050">
              <w:rPr>
                <w:rFonts w:ascii="Arial" w:hAnsi="Arial" w:cs="Arial"/>
                <w:sz w:val="22"/>
                <w:szCs w:val="22"/>
                <w:u w:val="single"/>
              </w:rPr>
              <w:tab/>
            </w:r>
            <w:r w:rsidRPr="00BC7050">
              <w:rPr>
                <w:rFonts w:ascii="Arial" w:hAnsi="Arial" w:cs="Arial"/>
                <w:sz w:val="22"/>
                <w:szCs w:val="22"/>
                <w:u w:val="single"/>
              </w:rPr>
              <w:tab/>
            </w:r>
          </w:p>
        </w:tc>
      </w:tr>
      <w:tr w:rsidR="00826DAB" w:rsidRPr="00BC7050">
        <w:tc>
          <w:tcPr>
            <w:tcW w:w="6858" w:type="dxa"/>
          </w:tcPr>
          <w:p w:rsidR="00826DAB" w:rsidRPr="00BC7050" w:rsidRDefault="00826DAB" w:rsidP="00064EE9">
            <w:pPr>
              <w:pStyle w:val="Heading1"/>
              <w:spacing w:beforeLines="20" w:before="48" w:afterLines="20" w:after="48"/>
              <w:rPr>
                <w:sz w:val="22"/>
                <w:szCs w:val="22"/>
                <w:u w:val="none"/>
              </w:rPr>
            </w:pPr>
          </w:p>
        </w:tc>
        <w:tc>
          <w:tcPr>
            <w:tcW w:w="360" w:type="dxa"/>
          </w:tcPr>
          <w:p w:rsidR="00826DAB" w:rsidRPr="00BC7050" w:rsidRDefault="00826DAB" w:rsidP="00064EE9">
            <w:pPr>
              <w:spacing w:beforeLines="20" w:before="48" w:afterLines="20" w:after="48"/>
              <w:rPr>
                <w:rFonts w:ascii="Arial" w:hAnsi="Arial" w:cs="Arial"/>
                <w:sz w:val="22"/>
                <w:szCs w:val="22"/>
                <w:u w:val="single"/>
              </w:rPr>
            </w:pPr>
          </w:p>
        </w:tc>
        <w:tc>
          <w:tcPr>
            <w:tcW w:w="1800" w:type="dxa"/>
          </w:tcPr>
          <w:p w:rsidR="00826DAB" w:rsidRPr="00BC7050" w:rsidRDefault="00826DAB" w:rsidP="00064EE9">
            <w:pPr>
              <w:spacing w:beforeLines="20" w:before="48" w:afterLines="20" w:after="48"/>
              <w:rPr>
                <w:rFonts w:ascii="Arial" w:hAnsi="Arial" w:cs="Arial"/>
                <w:sz w:val="22"/>
                <w:szCs w:val="22"/>
                <w:u w:val="single"/>
              </w:rPr>
            </w:pPr>
          </w:p>
        </w:tc>
      </w:tr>
      <w:tr w:rsidR="00826DAB" w:rsidRPr="00BC7050">
        <w:tc>
          <w:tcPr>
            <w:tcW w:w="6858" w:type="dxa"/>
          </w:tcPr>
          <w:p w:rsidR="00826DAB" w:rsidRPr="00BC7050" w:rsidRDefault="00F565D1" w:rsidP="00064EE9">
            <w:pPr>
              <w:pStyle w:val="Heading1"/>
              <w:spacing w:beforeLines="20" w:before="48" w:afterLines="20" w:after="48"/>
              <w:rPr>
                <w:sz w:val="22"/>
                <w:szCs w:val="22"/>
                <w:u w:val="none"/>
              </w:rPr>
            </w:pPr>
            <w:r w:rsidRPr="00BC7050">
              <w:rPr>
                <w:sz w:val="22"/>
                <w:szCs w:val="22"/>
                <w:u w:val="none"/>
              </w:rPr>
              <w:t>1.</w:t>
            </w:r>
            <w:r w:rsidRPr="00BC7050">
              <w:rPr>
                <w:sz w:val="22"/>
                <w:szCs w:val="22"/>
                <w:u w:val="none"/>
              </w:rPr>
              <w:tab/>
              <w:t>Total Lawyer Individual Trust Account Ledger Balances</w:t>
            </w:r>
          </w:p>
        </w:tc>
        <w:tc>
          <w:tcPr>
            <w:tcW w:w="360" w:type="dxa"/>
          </w:tcPr>
          <w:p w:rsidR="00826DAB" w:rsidRPr="00BC7050" w:rsidRDefault="00F565D1" w:rsidP="00064EE9">
            <w:pPr>
              <w:spacing w:beforeLines="20" w:before="48" w:afterLines="20" w:after="48"/>
              <w:rPr>
                <w:rFonts w:ascii="Arial" w:hAnsi="Arial" w:cs="Arial"/>
                <w:sz w:val="22"/>
                <w:szCs w:val="22"/>
              </w:rPr>
            </w:pPr>
            <w:r w:rsidRPr="00BC7050">
              <w:rPr>
                <w:rFonts w:ascii="Arial" w:hAnsi="Arial" w:cs="Arial"/>
                <w:sz w:val="22"/>
                <w:szCs w:val="22"/>
              </w:rPr>
              <w:t>$</w:t>
            </w:r>
          </w:p>
        </w:tc>
        <w:tc>
          <w:tcPr>
            <w:tcW w:w="1800" w:type="dxa"/>
          </w:tcPr>
          <w:p w:rsidR="00826DAB" w:rsidRPr="00BC7050" w:rsidRDefault="00F565D1" w:rsidP="00064EE9">
            <w:pPr>
              <w:spacing w:beforeLines="20" w:before="48" w:afterLines="20" w:after="48"/>
              <w:rPr>
                <w:rFonts w:ascii="Arial" w:hAnsi="Arial" w:cs="Arial"/>
                <w:sz w:val="22"/>
                <w:szCs w:val="22"/>
                <w:u w:val="single"/>
              </w:rPr>
            </w:pPr>
            <w:r w:rsidRPr="00BC7050">
              <w:rPr>
                <w:rFonts w:ascii="Arial" w:hAnsi="Arial" w:cs="Arial"/>
                <w:sz w:val="22"/>
                <w:szCs w:val="22"/>
                <w:u w:val="single"/>
              </w:rPr>
              <w:tab/>
            </w:r>
            <w:r w:rsidRPr="00BC7050">
              <w:rPr>
                <w:rFonts w:ascii="Arial" w:hAnsi="Arial" w:cs="Arial"/>
                <w:sz w:val="22"/>
                <w:szCs w:val="22"/>
                <w:u w:val="single"/>
              </w:rPr>
              <w:tab/>
              <w:t>*</w:t>
            </w:r>
          </w:p>
        </w:tc>
      </w:tr>
      <w:tr w:rsidR="00826DAB" w:rsidRPr="00BC7050">
        <w:tc>
          <w:tcPr>
            <w:tcW w:w="6858" w:type="dxa"/>
          </w:tcPr>
          <w:p w:rsidR="00826DAB" w:rsidRPr="00BC7050" w:rsidRDefault="00826DAB" w:rsidP="00064EE9">
            <w:pPr>
              <w:pStyle w:val="Heading1"/>
              <w:spacing w:beforeLines="20" w:before="48" w:afterLines="20" w:after="48"/>
              <w:rPr>
                <w:sz w:val="22"/>
                <w:szCs w:val="22"/>
                <w:u w:val="none"/>
              </w:rPr>
            </w:pPr>
          </w:p>
        </w:tc>
        <w:tc>
          <w:tcPr>
            <w:tcW w:w="360" w:type="dxa"/>
          </w:tcPr>
          <w:p w:rsidR="00826DAB" w:rsidRPr="00BC7050" w:rsidRDefault="00826DAB" w:rsidP="00064EE9">
            <w:pPr>
              <w:spacing w:beforeLines="20" w:before="48" w:afterLines="20" w:after="48"/>
              <w:rPr>
                <w:rFonts w:ascii="Arial" w:hAnsi="Arial" w:cs="Arial"/>
                <w:sz w:val="22"/>
                <w:szCs w:val="22"/>
                <w:u w:val="single"/>
              </w:rPr>
            </w:pPr>
          </w:p>
        </w:tc>
        <w:tc>
          <w:tcPr>
            <w:tcW w:w="1800" w:type="dxa"/>
          </w:tcPr>
          <w:p w:rsidR="00826DAB" w:rsidRPr="00BC7050" w:rsidRDefault="00826DAB" w:rsidP="00064EE9">
            <w:pPr>
              <w:spacing w:beforeLines="20" w:before="48" w:afterLines="20" w:after="48"/>
              <w:rPr>
                <w:rFonts w:ascii="Arial" w:hAnsi="Arial" w:cs="Arial"/>
                <w:sz w:val="22"/>
                <w:szCs w:val="22"/>
                <w:u w:val="single"/>
              </w:rPr>
            </w:pPr>
          </w:p>
        </w:tc>
      </w:tr>
      <w:tr w:rsidR="00826DAB" w:rsidRPr="00BC7050">
        <w:tc>
          <w:tcPr>
            <w:tcW w:w="6858" w:type="dxa"/>
          </w:tcPr>
          <w:p w:rsidR="00826DAB" w:rsidRPr="00BC7050" w:rsidRDefault="00F565D1" w:rsidP="00064EE9">
            <w:pPr>
              <w:pStyle w:val="Heading1"/>
              <w:spacing w:beforeLines="20" w:before="48" w:afterLines="20" w:after="48"/>
              <w:rPr>
                <w:sz w:val="22"/>
                <w:szCs w:val="22"/>
                <w:u w:val="none"/>
              </w:rPr>
            </w:pPr>
            <w:r w:rsidRPr="00BC7050">
              <w:rPr>
                <w:sz w:val="22"/>
                <w:szCs w:val="22"/>
                <w:u w:val="none"/>
              </w:rPr>
              <w:t>2.</w:t>
            </w:r>
            <w:r w:rsidRPr="00BC7050">
              <w:rPr>
                <w:sz w:val="22"/>
                <w:szCs w:val="22"/>
                <w:u w:val="none"/>
              </w:rPr>
              <w:tab/>
              <w:t>Lawyer Trust Account Journal (or Check Register) Balance</w:t>
            </w:r>
          </w:p>
        </w:tc>
        <w:tc>
          <w:tcPr>
            <w:tcW w:w="360" w:type="dxa"/>
          </w:tcPr>
          <w:p w:rsidR="00826DAB" w:rsidRPr="00BC7050" w:rsidRDefault="00F565D1" w:rsidP="00064EE9">
            <w:pPr>
              <w:spacing w:beforeLines="20" w:before="48" w:afterLines="20" w:after="48"/>
              <w:rPr>
                <w:rFonts w:ascii="Arial" w:hAnsi="Arial" w:cs="Arial"/>
                <w:sz w:val="22"/>
                <w:szCs w:val="22"/>
              </w:rPr>
            </w:pPr>
            <w:r w:rsidRPr="00BC7050">
              <w:rPr>
                <w:rFonts w:ascii="Arial" w:hAnsi="Arial" w:cs="Arial"/>
                <w:sz w:val="22"/>
                <w:szCs w:val="22"/>
              </w:rPr>
              <w:t>$</w:t>
            </w:r>
          </w:p>
        </w:tc>
        <w:tc>
          <w:tcPr>
            <w:tcW w:w="1800" w:type="dxa"/>
          </w:tcPr>
          <w:p w:rsidR="00826DAB" w:rsidRPr="00BC7050" w:rsidRDefault="00F565D1" w:rsidP="00064EE9">
            <w:pPr>
              <w:spacing w:beforeLines="20" w:before="48" w:afterLines="20" w:after="48"/>
              <w:rPr>
                <w:rFonts w:ascii="Arial" w:hAnsi="Arial" w:cs="Arial"/>
                <w:sz w:val="22"/>
                <w:szCs w:val="22"/>
                <w:u w:val="single"/>
              </w:rPr>
            </w:pPr>
            <w:r w:rsidRPr="00BC7050">
              <w:rPr>
                <w:rFonts w:ascii="Arial" w:hAnsi="Arial" w:cs="Arial"/>
                <w:sz w:val="22"/>
                <w:szCs w:val="22"/>
                <w:u w:val="single"/>
              </w:rPr>
              <w:tab/>
            </w:r>
            <w:r w:rsidRPr="00BC7050">
              <w:rPr>
                <w:rFonts w:ascii="Arial" w:hAnsi="Arial" w:cs="Arial"/>
                <w:sz w:val="22"/>
                <w:szCs w:val="22"/>
                <w:u w:val="single"/>
              </w:rPr>
              <w:tab/>
            </w:r>
            <w:r w:rsidR="00683CBA" w:rsidRPr="00BC7050">
              <w:rPr>
                <w:rFonts w:ascii="Arial" w:hAnsi="Arial" w:cs="Arial"/>
                <w:sz w:val="22"/>
                <w:szCs w:val="22"/>
                <w:u w:val="single"/>
              </w:rPr>
              <w:t>*</w:t>
            </w:r>
          </w:p>
        </w:tc>
      </w:tr>
      <w:tr w:rsidR="00826DAB" w:rsidRPr="00BC7050">
        <w:tc>
          <w:tcPr>
            <w:tcW w:w="6858" w:type="dxa"/>
          </w:tcPr>
          <w:p w:rsidR="00826DAB" w:rsidRPr="00BC7050" w:rsidRDefault="00826DAB" w:rsidP="00064EE9">
            <w:pPr>
              <w:spacing w:beforeLines="20" w:before="48" w:afterLines="20" w:after="48"/>
              <w:rPr>
                <w:rFonts w:ascii="Arial" w:hAnsi="Arial" w:cs="Arial"/>
                <w:sz w:val="22"/>
                <w:szCs w:val="22"/>
              </w:rPr>
            </w:pPr>
          </w:p>
        </w:tc>
        <w:tc>
          <w:tcPr>
            <w:tcW w:w="360" w:type="dxa"/>
          </w:tcPr>
          <w:p w:rsidR="00826DAB" w:rsidRPr="00BC7050" w:rsidRDefault="00826DAB" w:rsidP="00064EE9">
            <w:pPr>
              <w:spacing w:beforeLines="20" w:before="48" w:afterLines="20" w:after="48"/>
              <w:rPr>
                <w:rFonts w:ascii="Arial" w:hAnsi="Arial" w:cs="Arial"/>
                <w:sz w:val="22"/>
                <w:szCs w:val="22"/>
              </w:rPr>
            </w:pPr>
          </w:p>
        </w:tc>
        <w:tc>
          <w:tcPr>
            <w:tcW w:w="1800" w:type="dxa"/>
          </w:tcPr>
          <w:p w:rsidR="00826DAB" w:rsidRPr="00BC7050" w:rsidRDefault="00826DAB" w:rsidP="00064EE9">
            <w:pPr>
              <w:spacing w:beforeLines="20" w:before="48" w:afterLines="20" w:after="48"/>
              <w:rPr>
                <w:rFonts w:ascii="Arial" w:hAnsi="Arial" w:cs="Arial"/>
                <w:sz w:val="22"/>
                <w:szCs w:val="22"/>
              </w:rPr>
            </w:pPr>
          </w:p>
        </w:tc>
      </w:tr>
      <w:tr w:rsidR="00683CBA" w:rsidRPr="00BC7050">
        <w:tc>
          <w:tcPr>
            <w:tcW w:w="6858" w:type="dxa"/>
          </w:tcPr>
          <w:p w:rsidR="00683CBA" w:rsidRPr="00BC7050" w:rsidRDefault="00683CBA" w:rsidP="00064EE9">
            <w:pPr>
              <w:spacing w:beforeLines="20" w:before="48" w:afterLines="20" w:after="48"/>
              <w:rPr>
                <w:rFonts w:ascii="Arial" w:hAnsi="Arial" w:cs="Arial"/>
                <w:sz w:val="22"/>
                <w:szCs w:val="22"/>
              </w:rPr>
            </w:pPr>
            <w:r w:rsidRPr="00BC7050">
              <w:rPr>
                <w:rFonts w:ascii="Arial" w:hAnsi="Arial" w:cs="Arial"/>
                <w:sz w:val="22"/>
                <w:szCs w:val="22"/>
              </w:rPr>
              <w:t>Bank Statement Balance</w:t>
            </w:r>
          </w:p>
        </w:tc>
        <w:tc>
          <w:tcPr>
            <w:tcW w:w="360" w:type="dxa"/>
          </w:tcPr>
          <w:p w:rsidR="00683CBA" w:rsidRPr="00BC7050" w:rsidRDefault="00683CBA" w:rsidP="00064EE9">
            <w:pPr>
              <w:spacing w:beforeLines="20" w:before="48" w:afterLines="20" w:after="48"/>
              <w:rPr>
                <w:rFonts w:ascii="Arial" w:hAnsi="Arial" w:cs="Arial"/>
                <w:sz w:val="22"/>
                <w:szCs w:val="22"/>
              </w:rPr>
            </w:pPr>
            <w:r w:rsidRPr="00BC7050">
              <w:rPr>
                <w:rFonts w:ascii="Arial" w:hAnsi="Arial" w:cs="Arial"/>
                <w:sz w:val="22"/>
                <w:szCs w:val="22"/>
              </w:rPr>
              <w:t>$</w:t>
            </w:r>
          </w:p>
        </w:tc>
        <w:tc>
          <w:tcPr>
            <w:tcW w:w="1800" w:type="dxa"/>
          </w:tcPr>
          <w:p w:rsidR="00683CBA" w:rsidRPr="00BC7050" w:rsidRDefault="00683CBA" w:rsidP="00064EE9">
            <w:pPr>
              <w:spacing w:beforeLines="20" w:before="48" w:afterLines="20" w:after="48"/>
              <w:rPr>
                <w:rFonts w:ascii="Arial" w:hAnsi="Arial" w:cs="Arial"/>
                <w:sz w:val="22"/>
                <w:szCs w:val="22"/>
                <w:u w:val="single"/>
              </w:rPr>
            </w:pPr>
            <w:r w:rsidRPr="00BC7050">
              <w:rPr>
                <w:rFonts w:ascii="Arial" w:hAnsi="Arial" w:cs="Arial"/>
                <w:sz w:val="22"/>
                <w:szCs w:val="22"/>
                <w:u w:val="single"/>
              </w:rPr>
              <w:tab/>
            </w:r>
            <w:r w:rsidRPr="00BC7050">
              <w:rPr>
                <w:rFonts w:ascii="Arial" w:hAnsi="Arial" w:cs="Arial"/>
                <w:sz w:val="22"/>
                <w:szCs w:val="22"/>
                <w:u w:val="single"/>
              </w:rPr>
              <w:tab/>
            </w:r>
          </w:p>
        </w:tc>
      </w:tr>
      <w:tr w:rsidR="00683CBA" w:rsidRPr="00BC7050">
        <w:tc>
          <w:tcPr>
            <w:tcW w:w="6858" w:type="dxa"/>
          </w:tcPr>
          <w:p w:rsidR="00683CBA" w:rsidRPr="00BC7050" w:rsidRDefault="00683CBA" w:rsidP="00064EE9">
            <w:pPr>
              <w:spacing w:beforeLines="20" w:before="48" w:afterLines="20" w:after="48"/>
              <w:rPr>
                <w:rFonts w:ascii="Arial" w:hAnsi="Arial" w:cs="Arial"/>
                <w:sz w:val="22"/>
                <w:szCs w:val="22"/>
              </w:rPr>
            </w:pPr>
          </w:p>
        </w:tc>
        <w:tc>
          <w:tcPr>
            <w:tcW w:w="360" w:type="dxa"/>
          </w:tcPr>
          <w:p w:rsidR="00683CBA" w:rsidRPr="00BC7050" w:rsidRDefault="00683CBA" w:rsidP="00064EE9">
            <w:pPr>
              <w:spacing w:beforeLines="20" w:before="48" w:afterLines="20" w:after="48"/>
              <w:rPr>
                <w:rFonts w:ascii="Arial" w:hAnsi="Arial" w:cs="Arial"/>
                <w:sz w:val="22"/>
                <w:szCs w:val="22"/>
              </w:rPr>
            </w:pPr>
          </w:p>
        </w:tc>
        <w:tc>
          <w:tcPr>
            <w:tcW w:w="1800" w:type="dxa"/>
          </w:tcPr>
          <w:p w:rsidR="00683CBA" w:rsidRPr="00BC7050" w:rsidRDefault="00683CBA" w:rsidP="00064EE9">
            <w:pPr>
              <w:spacing w:beforeLines="20" w:before="48" w:afterLines="20" w:after="48"/>
              <w:rPr>
                <w:rFonts w:ascii="Arial" w:hAnsi="Arial" w:cs="Arial"/>
                <w:sz w:val="22"/>
                <w:szCs w:val="22"/>
                <w:u w:val="single"/>
              </w:rPr>
            </w:pPr>
          </w:p>
        </w:tc>
      </w:tr>
      <w:tr w:rsidR="00683CBA" w:rsidRPr="00BC7050">
        <w:tc>
          <w:tcPr>
            <w:tcW w:w="6858" w:type="dxa"/>
          </w:tcPr>
          <w:p w:rsidR="00683CBA" w:rsidRPr="00BC7050" w:rsidRDefault="00683CBA" w:rsidP="00064EE9">
            <w:pPr>
              <w:spacing w:beforeLines="20" w:before="48" w:afterLines="20" w:after="48"/>
              <w:rPr>
                <w:rFonts w:ascii="Arial" w:hAnsi="Arial" w:cs="Arial"/>
                <w:sz w:val="22"/>
                <w:szCs w:val="22"/>
              </w:rPr>
            </w:pPr>
            <w:r w:rsidRPr="00BC7050">
              <w:rPr>
                <w:rFonts w:ascii="Arial" w:hAnsi="Arial" w:cs="Arial"/>
                <w:sz w:val="22"/>
                <w:szCs w:val="22"/>
              </w:rPr>
              <w:tab/>
              <w:t>Less Outstanding Checks</w:t>
            </w:r>
          </w:p>
        </w:tc>
        <w:tc>
          <w:tcPr>
            <w:tcW w:w="360" w:type="dxa"/>
          </w:tcPr>
          <w:p w:rsidR="00683CBA" w:rsidRPr="00BC7050" w:rsidRDefault="00683CBA" w:rsidP="00064EE9">
            <w:pPr>
              <w:spacing w:beforeLines="20" w:before="48" w:afterLines="20" w:after="48"/>
              <w:rPr>
                <w:rFonts w:ascii="Arial" w:hAnsi="Arial" w:cs="Arial"/>
                <w:sz w:val="22"/>
                <w:szCs w:val="22"/>
              </w:rPr>
            </w:pPr>
            <w:r w:rsidRPr="00BC7050">
              <w:rPr>
                <w:rFonts w:ascii="Arial" w:hAnsi="Arial" w:cs="Arial"/>
                <w:sz w:val="22"/>
                <w:szCs w:val="22"/>
              </w:rPr>
              <w:t>-</w:t>
            </w:r>
          </w:p>
        </w:tc>
        <w:tc>
          <w:tcPr>
            <w:tcW w:w="1800" w:type="dxa"/>
          </w:tcPr>
          <w:p w:rsidR="00683CBA" w:rsidRPr="00BC7050" w:rsidRDefault="00683CBA" w:rsidP="00064EE9">
            <w:pPr>
              <w:spacing w:beforeLines="20" w:before="48" w:afterLines="20" w:after="48"/>
              <w:rPr>
                <w:rFonts w:ascii="Arial" w:hAnsi="Arial" w:cs="Arial"/>
                <w:sz w:val="22"/>
                <w:szCs w:val="22"/>
                <w:u w:val="single"/>
              </w:rPr>
            </w:pPr>
            <w:r w:rsidRPr="00BC7050">
              <w:rPr>
                <w:rFonts w:ascii="Arial" w:hAnsi="Arial" w:cs="Arial"/>
                <w:sz w:val="22"/>
                <w:szCs w:val="22"/>
                <w:u w:val="single"/>
              </w:rPr>
              <w:tab/>
            </w:r>
            <w:r w:rsidRPr="00BC7050">
              <w:rPr>
                <w:rFonts w:ascii="Arial" w:hAnsi="Arial" w:cs="Arial"/>
                <w:sz w:val="22"/>
                <w:szCs w:val="22"/>
                <w:u w:val="single"/>
              </w:rPr>
              <w:tab/>
            </w:r>
          </w:p>
        </w:tc>
      </w:tr>
      <w:tr w:rsidR="00683CBA" w:rsidRPr="00BC7050">
        <w:tc>
          <w:tcPr>
            <w:tcW w:w="6858" w:type="dxa"/>
          </w:tcPr>
          <w:p w:rsidR="00683CBA" w:rsidRPr="00BC7050" w:rsidRDefault="00683CBA" w:rsidP="00064EE9">
            <w:pPr>
              <w:spacing w:beforeLines="20" w:before="48" w:afterLines="20" w:after="48"/>
              <w:rPr>
                <w:rFonts w:ascii="Arial" w:hAnsi="Arial" w:cs="Arial"/>
                <w:sz w:val="22"/>
                <w:szCs w:val="22"/>
              </w:rPr>
            </w:pPr>
            <w:r w:rsidRPr="00BC7050">
              <w:rPr>
                <w:rFonts w:ascii="Arial" w:hAnsi="Arial" w:cs="Arial"/>
                <w:sz w:val="22"/>
                <w:szCs w:val="22"/>
              </w:rPr>
              <w:tab/>
              <w:t>Plus In-Transit Deposits</w:t>
            </w:r>
          </w:p>
        </w:tc>
        <w:tc>
          <w:tcPr>
            <w:tcW w:w="360" w:type="dxa"/>
          </w:tcPr>
          <w:p w:rsidR="00683CBA" w:rsidRPr="00BC7050" w:rsidRDefault="00683CBA" w:rsidP="00064EE9">
            <w:pPr>
              <w:spacing w:beforeLines="20" w:before="48" w:afterLines="20" w:after="48"/>
              <w:rPr>
                <w:rFonts w:ascii="Arial" w:hAnsi="Arial" w:cs="Arial"/>
                <w:sz w:val="22"/>
                <w:szCs w:val="22"/>
                <w:vertAlign w:val="subscript"/>
              </w:rPr>
            </w:pPr>
            <w:r w:rsidRPr="00BC7050">
              <w:rPr>
                <w:rFonts w:ascii="Arial" w:hAnsi="Arial" w:cs="Arial"/>
                <w:sz w:val="22"/>
                <w:szCs w:val="22"/>
                <w:vertAlign w:val="subscript"/>
              </w:rPr>
              <w:t>+</w:t>
            </w:r>
          </w:p>
        </w:tc>
        <w:tc>
          <w:tcPr>
            <w:tcW w:w="1800" w:type="dxa"/>
          </w:tcPr>
          <w:p w:rsidR="00683CBA" w:rsidRPr="00BC7050" w:rsidRDefault="00683CBA" w:rsidP="00064EE9">
            <w:pPr>
              <w:spacing w:beforeLines="20" w:before="48" w:afterLines="20" w:after="48"/>
              <w:rPr>
                <w:rFonts w:ascii="Arial" w:hAnsi="Arial" w:cs="Arial"/>
                <w:sz w:val="22"/>
                <w:szCs w:val="22"/>
                <w:u w:val="single"/>
              </w:rPr>
            </w:pPr>
            <w:r w:rsidRPr="00BC7050">
              <w:rPr>
                <w:rFonts w:ascii="Arial" w:hAnsi="Arial" w:cs="Arial"/>
                <w:sz w:val="22"/>
                <w:szCs w:val="22"/>
                <w:u w:val="single"/>
              </w:rPr>
              <w:tab/>
            </w:r>
            <w:r w:rsidRPr="00BC7050">
              <w:rPr>
                <w:rFonts w:ascii="Arial" w:hAnsi="Arial" w:cs="Arial"/>
                <w:sz w:val="22"/>
                <w:szCs w:val="22"/>
                <w:u w:val="single"/>
              </w:rPr>
              <w:tab/>
            </w:r>
          </w:p>
        </w:tc>
      </w:tr>
      <w:tr w:rsidR="00683CBA" w:rsidRPr="00BC7050">
        <w:tc>
          <w:tcPr>
            <w:tcW w:w="6858" w:type="dxa"/>
          </w:tcPr>
          <w:p w:rsidR="00683CBA" w:rsidRPr="00BC7050" w:rsidRDefault="00683CBA" w:rsidP="00064EE9">
            <w:pPr>
              <w:spacing w:beforeLines="20" w:before="48" w:afterLines="20" w:after="48"/>
              <w:rPr>
                <w:rFonts w:ascii="Arial" w:hAnsi="Arial" w:cs="Arial"/>
                <w:sz w:val="22"/>
                <w:szCs w:val="22"/>
              </w:rPr>
            </w:pPr>
          </w:p>
        </w:tc>
        <w:tc>
          <w:tcPr>
            <w:tcW w:w="360" w:type="dxa"/>
          </w:tcPr>
          <w:p w:rsidR="00683CBA" w:rsidRPr="00BC7050" w:rsidRDefault="00683CBA" w:rsidP="00064EE9">
            <w:pPr>
              <w:spacing w:beforeLines="20" w:before="48" w:afterLines="20" w:after="48"/>
              <w:rPr>
                <w:rFonts w:ascii="Arial" w:hAnsi="Arial" w:cs="Arial"/>
                <w:sz w:val="22"/>
                <w:szCs w:val="22"/>
                <w:vertAlign w:val="subscript"/>
              </w:rPr>
            </w:pPr>
          </w:p>
        </w:tc>
        <w:tc>
          <w:tcPr>
            <w:tcW w:w="1800" w:type="dxa"/>
          </w:tcPr>
          <w:p w:rsidR="00683CBA" w:rsidRPr="00BC7050" w:rsidRDefault="00683CBA" w:rsidP="00064EE9">
            <w:pPr>
              <w:spacing w:beforeLines="20" w:before="48" w:afterLines="20" w:after="48"/>
              <w:rPr>
                <w:rFonts w:ascii="Arial" w:hAnsi="Arial" w:cs="Arial"/>
                <w:sz w:val="22"/>
                <w:szCs w:val="22"/>
                <w:u w:val="single"/>
              </w:rPr>
            </w:pPr>
          </w:p>
        </w:tc>
      </w:tr>
      <w:tr w:rsidR="00683CBA" w:rsidRPr="00BC7050">
        <w:tc>
          <w:tcPr>
            <w:tcW w:w="6858" w:type="dxa"/>
          </w:tcPr>
          <w:p w:rsidR="00683CBA" w:rsidRPr="00BC7050" w:rsidRDefault="00683CBA" w:rsidP="00064EE9">
            <w:pPr>
              <w:spacing w:beforeLines="20" w:before="48" w:afterLines="20" w:after="48"/>
              <w:rPr>
                <w:rFonts w:ascii="Arial" w:hAnsi="Arial" w:cs="Arial"/>
                <w:sz w:val="22"/>
                <w:szCs w:val="22"/>
              </w:rPr>
            </w:pPr>
            <w:r w:rsidRPr="00BC7050">
              <w:rPr>
                <w:rFonts w:ascii="Arial" w:hAnsi="Arial" w:cs="Arial"/>
                <w:sz w:val="22"/>
                <w:szCs w:val="22"/>
              </w:rPr>
              <w:t>3.</w:t>
            </w:r>
            <w:r w:rsidRPr="00BC7050">
              <w:rPr>
                <w:rFonts w:ascii="Arial" w:hAnsi="Arial" w:cs="Arial"/>
                <w:sz w:val="22"/>
                <w:szCs w:val="22"/>
              </w:rPr>
              <w:tab/>
              <w:t>Reconciled Bank Statement Balance</w:t>
            </w:r>
          </w:p>
        </w:tc>
        <w:tc>
          <w:tcPr>
            <w:tcW w:w="360" w:type="dxa"/>
          </w:tcPr>
          <w:p w:rsidR="00683CBA" w:rsidRPr="00BC7050" w:rsidRDefault="00683CBA" w:rsidP="00064EE9">
            <w:pPr>
              <w:spacing w:beforeLines="20" w:before="48" w:afterLines="20" w:after="48"/>
              <w:rPr>
                <w:rFonts w:ascii="Arial" w:hAnsi="Arial" w:cs="Arial"/>
                <w:sz w:val="22"/>
                <w:szCs w:val="22"/>
                <w:vertAlign w:val="subscript"/>
              </w:rPr>
            </w:pPr>
            <w:r w:rsidRPr="00BC7050">
              <w:rPr>
                <w:rFonts w:ascii="Arial" w:hAnsi="Arial" w:cs="Arial"/>
                <w:sz w:val="22"/>
                <w:szCs w:val="22"/>
              </w:rPr>
              <w:t>$</w:t>
            </w:r>
          </w:p>
        </w:tc>
        <w:tc>
          <w:tcPr>
            <w:tcW w:w="1800" w:type="dxa"/>
          </w:tcPr>
          <w:p w:rsidR="00683CBA" w:rsidRPr="00BC7050" w:rsidRDefault="004235FB" w:rsidP="00064EE9">
            <w:pPr>
              <w:spacing w:beforeLines="20" w:before="48" w:afterLines="20" w:after="48"/>
              <w:rPr>
                <w:rFonts w:ascii="Arial" w:hAnsi="Arial" w:cs="Arial"/>
                <w:sz w:val="22"/>
                <w:szCs w:val="22"/>
                <w:u w:val="single"/>
              </w:rPr>
            </w:pPr>
            <w:r w:rsidRPr="00BC7050">
              <w:rPr>
                <w:rFonts w:ascii="Arial" w:hAnsi="Arial" w:cs="Arial"/>
                <w:sz w:val="22"/>
                <w:szCs w:val="22"/>
                <w:u w:val="single"/>
              </w:rPr>
              <w:tab/>
            </w:r>
            <w:r w:rsidRPr="00BC7050">
              <w:rPr>
                <w:rFonts w:ascii="Arial" w:hAnsi="Arial" w:cs="Arial"/>
                <w:sz w:val="22"/>
                <w:szCs w:val="22"/>
                <w:u w:val="single"/>
              </w:rPr>
              <w:tab/>
              <w:t>*</w:t>
            </w:r>
          </w:p>
        </w:tc>
      </w:tr>
      <w:bookmarkEnd w:id="0"/>
    </w:tbl>
    <w:p w:rsidR="00E82E48" w:rsidRPr="00BC7050" w:rsidRDefault="00E82E48">
      <w:pPr>
        <w:rPr>
          <w:rFonts w:ascii="Arial" w:hAnsi="Arial" w:cs="Arial"/>
          <w:sz w:val="22"/>
          <w:szCs w:val="22"/>
        </w:rPr>
      </w:pPr>
    </w:p>
    <w:p w:rsidR="004235FB" w:rsidRPr="00BC7050" w:rsidRDefault="004235FB">
      <w:pPr>
        <w:rPr>
          <w:rFonts w:ascii="Arial" w:hAnsi="Arial" w:cs="Arial"/>
          <w:i/>
          <w:iCs/>
          <w:sz w:val="22"/>
          <w:szCs w:val="22"/>
        </w:rPr>
      </w:pPr>
      <w:r w:rsidRPr="00BC7050">
        <w:rPr>
          <w:rFonts w:ascii="Arial" w:hAnsi="Arial" w:cs="Arial"/>
          <w:sz w:val="22"/>
          <w:szCs w:val="22"/>
        </w:rPr>
        <w:t>*</w:t>
      </w:r>
      <w:r w:rsidRPr="00BC7050">
        <w:rPr>
          <w:rFonts w:ascii="Arial" w:hAnsi="Arial" w:cs="Arial"/>
          <w:i/>
          <w:iCs/>
          <w:sz w:val="22"/>
          <w:szCs w:val="22"/>
        </w:rPr>
        <w:t>These amounts (1, 2, and 3) must be identical to each other for the trust account to balance.</w:t>
      </w:r>
    </w:p>
    <w:p w:rsidR="00CA2F91" w:rsidRPr="00BC7050" w:rsidRDefault="00CA2F91">
      <w:pPr>
        <w:rPr>
          <w:rFonts w:ascii="Arial" w:hAnsi="Arial" w:cs="Arial"/>
          <w:i/>
          <w:iCs/>
          <w:sz w:val="22"/>
          <w:szCs w:val="22"/>
        </w:rPr>
      </w:pPr>
    </w:p>
    <w:p w:rsidR="00CA2F91" w:rsidRPr="00BC7050" w:rsidRDefault="00CA2F91">
      <w:pPr>
        <w:rPr>
          <w:rFonts w:ascii="Arial" w:hAnsi="Arial" w:cs="Arial"/>
          <w:i/>
          <w:iCs/>
          <w:sz w:val="22"/>
          <w:szCs w:val="22"/>
        </w:rPr>
      </w:pPr>
    </w:p>
    <w:p w:rsidR="00CA2F91" w:rsidRPr="00BC7050" w:rsidRDefault="00CA2F91" w:rsidP="00CA2F91">
      <w:pPr>
        <w:jc w:val="center"/>
        <w:rPr>
          <w:rFonts w:ascii="Arial" w:hAnsi="Arial" w:cs="Arial"/>
          <w:sz w:val="22"/>
          <w:szCs w:val="22"/>
        </w:rPr>
      </w:pPr>
    </w:p>
    <w:p w:rsidR="00CA2F91" w:rsidRPr="00BC7050" w:rsidRDefault="00CA2F91" w:rsidP="00CA2F91">
      <w:pPr>
        <w:jc w:val="center"/>
        <w:rPr>
          <w:rFonts w:ascii="Arial" w:hAnsi="Arial" w:cs="Arial"/>
          <w:sz w:val="22"/>
          <w:szCs w:val="22"/>
        </w:rPr>
      </w:pPr>
    </w:p>
    <w:p w:rsidR="00CA2F91" w:rsidRDefault="00CA2F91" w:rsidP="00CA2F91">
      <w:pPr>
        <w:jc w:val="center"/>
        <w:rPr>
          <w:rFonts w:ascii="Arial" w:hAnsi="Arial" w:cs="Arial"/>
          <w:sz w:val="22"/>
          <w:szCs w:val="22"/>
        </w:rPr>
      </w:pPr>
    </w:p>
    <w:p w:rsidR="00753A27" w:rsidRPr="00BC7050" w:rsidRDefault="00753A27" w:rsidP="00CA2F91">
      <w:pPr>
        <w:jc w:val="center"/>
        <w:rPr>
          <w:rFonts w:ascii="Arial" w:hAnsi="Arial" w:cs="Arial"/>
          <w:sz w:val="22"/>
          <w:szCs w:val="22"/>
        </w:rPr>
      </w:pPr>
    </w:p>
    <w:p w:rsidR="00CA2F91" w:rsidRPr="00BC7050" w:rsidRDefault="00CA2F91" w:rsidP="00CA2F91">
      <w:pPr>
        <w:jc w:val="center"/>
        <w:rPr>
          <w:rFonts w:ascii="Arial" w:hAnsi="Arial" w:cs="Arial"/>
          <w:sz w:val="22"/>
          <w:szCs w:val="22"/>
        </w:rPr>
      </w:pPr>
    </w:p>
    <w:p w:rsidR="00CA2F91" w:rsidRPr="007302CA" w:rsidRDefault="00CA2F91" w:rsidP="00CA2F91">
      <w:pPr>
        <w:jc w:val="center"/>
        <w:rPr>
          <w:rFonts w:ascii="Arial" w:hAnsi="Arial" w:cs="Arial"/>
          <w:b/>
          <w:sz w:val="22"/>
          <w:szCs w:val="22"/>
        </w:rPr>
      </w:pPr>
      <w:r w:rsidRPr="007302CA">
        <w:rPr>
          <w:rFonts w:ascii="Arial" w:hAnsi="Arial" w:cs="Arial"/>
          <w:b/>
          <w:sz w:val="22"/>
          <w:szCs w:val="22"/>
        </w:rPr>
        <w:lastRenderedPageBreak/>
        <w:t>IMPORTANT NOTICES</w:t>
      </w:r>
    </w:p>
    <w:p w:rsidR="00CA2F91" w:rsidRPr="00BC7050" w:rsidRDefault="00CA2F91" w:rsidP="00CA2F91">
      <w:pPr>
        <w:rPr>
          <w:rFonts w:ascii="Arial" w:hAnsi="Arial" w:cs="Arial"/>
          <w:sz w:val="22"/>
          <w:szCs w:val="22"/>
        </w:rPr>
      </w:pPr>
    </w:p>
    <w:p w:rsidR="00CA2F91" w:rsidRPr="00BC7050" w:rsidRDefault="00CA2F91" w:rsidP="00CA2F91">
      <w:pPr>
        <w:rPr>
          <w:rFonts w:ascii="Arial" w:hAnsi="Arial" w:cs="Arial"/>
          <w:sz w:val="22"/>
          <w:szCs w:val="22"/>
        </w:rPr>
      </w:pPr>
      <w:r w:rsidRPr="00BC7050">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w:t>
      </w:r>
      <w:r w:rsidR="007302CA">
        <w:rPr>
          <w:rFonts w:ascii="Arial" w:hAnsi="Arial" w:cs="Arial"/>
          <w:sz w:val="22"/>
          <w:szCs w:val="22"/>
        </w:rPr>
        <w:t xml:space="preserve">. </w:t>
      </w:r>
      <w:r w:rsidRPr="00BC7050">
        <w:rPr>
          <w:rFonts w:ascii="Arial" w:hAnsi="Arial" w:cs="Arial"/>
          <w:sz w:val="22"/>
          <w:szCs w:val="22"/>
        </w:rPr>
        <w:t>Readers should conduct their own appropriate legal research. The information presented does not represent legal advice</w:t>
      </w:r>
      <w:r w:rsidR="007302CA">
        <w:rPr>
          <w:rFonts w:ascii="Arial" w:hAnsi="Arial" w:cs="Arial"/>
          <w:sz w:val="22"/>
          <w:szCs w:val="22"/>
        </w:rPr>
        <w:t xml:space="preserve">. </w:t>
      </w:r>
      <w:r w:rsidRPr="00BC7050">
        <w:rPr>
          <w:rFonts w:ascii="Arial" w:hAnsi="Arial" w:cs="Arial"/>
          <w:sz w:val="22"/>
          <w:szCs w:val="22"/>
        </w:rPr>
        <w:t>This information may not be republished, sold, or used in any other form without the written consent of the Oregon State Bar Professional Liability Fund except that permission is granted for Oregon lawyers to use and modify these materials for use in their own practices</w:t>
      </w:r>
      <w:r w:rsidR="007302CA">
        <w:rPr>
          <w:rFonts w:ascii="Arial" w:hAnsi="Arial" w:cs="Arial"/>
          <w:sz w:val="22"/>
          <w:szCs w:val="22"/>
        </w:rPr>
        <w:t xml:space="preserve">. </w:t>
      </w:r>
      <w:r w:rsidRPr="00BC7050">
        <w:rPr>
          <w:rFonts w:ascii="Arial" w:hAnsi="Arial" w:cs="Arial"/>
          <w:sz w:val="22"/>
          <w:szCs w:val="22"/>
        </w:rPr>
        <w:t>©</w:t>
      </w:r>
      <w:r w:rsidR="00753A27">
        <w:rPr>
          <w:rFonts w:ascii="Arial" w:hAnsi="Arial" w:cs="Arial"/>
          <w:sz w:val="22"/>
          <w:szCs w:val="22"/>
        </w:rPr>
        <w:t xml:space="preserve">2019 </w:t>
      </w:r>
      <w:r w:rsidRPr="00BC7050">
        <w:rPr>
          <w:rFonts w:ascii="Arial" w:hAnsi="Arial" w:cs="Arial"/>
          <w:sz w:val="22"/>
          <w:szCs w:val="22"/>
        </w:rPr>
        <w:t>OSB Professional Liability Fund.</w:t>
      </w:r>
    </w:p>
    <w:p w:rsidR="00CA2F91" w:rsidRPr="00BC7050" w:rsidRDefault="00CA2F91">
      <w:pPr>
        <w:rPr>
          <w:rFonts w:ascii="Arial" w:hAnsi="Arial" w:cs="Arial"/>
          <w:i/>
          <w:iCs/>
          <w:sz w:val="22"/>
          <w:szCs w:val="22"/>
        </w:rPr>
      </w:pPr>
    </w:p>
    <w:p w:rsidR="00BC7050" w:rsidRPr="00BC7050" w:rsidRDefault="00BC7050">
      <w:pPr>
        <w:rPr>
          <w:rFonts w:ascii="Arial" w:hAnsi="Arial" w:cs="Arial"/>
          <w:i/>
          <w:iCs/>
          <w:sz w:val="22"/>
          <w:szCs w:val="22"/>
        </w:rPr>
      </w:pPr>
    </w:p>
    <w:sectPr w:rsidR="00BC7050" w:rsidRPr="00BC705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0C3" w:rsidRDefault="004120C3" w:rsidP="00966F41">
      <w:r>
        <w:separator/>
      </w:r>
    </w:p>
  </w:endnote>
  <w:endnote w:type="continuationSeparator" w:id="0">
    <w:p w:rsidR="004120C3" w:rsidRDefault="004120C3" w:rsidP="0096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73" w:rsidRDefault="00570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AE" w:rsidRDefault="00E577AE" w:rsidP="00753A27">
    <w:pPr>
      <w:spacing w:before="84"/>
      <w:jc w:val="right"/>
      <w:rPr>
        <w:rFonts w:ascii="Arial" w:eastAsia="Arial" w:hAnsi="Arial" w:cs="Arial"/>
        <w:sz w:val="16"/>
        <w:szCs w:val="16"/>
      </w:rPr>
    </w:pPr>
    <w:r>
      <w:rPr>
        <w:rFonts w:ascii="Arial"/>
        <w:spacing w:val="-2"/>
        <w:sz w:val="16"/>
        <w:szCs w:val="16"/>
      </w:rPr>
      <w:t xml:space="preserve">PROFESSIONAL </w:t>
    </w:r>
    <w:r>
      <w:rPr>
        <w:rFonts w:ascii="Arial"/>
        <w:spacing w:val="-1"/>
        <w:sz w:val="16"/>
        <w:szCs w:val="16"/>
      </w:rPr>
      <w:t>LIAB</w:t>
    </w:r>
    <w:r>
      <w:rPr>
        <w:rFonts w:ascii="Arial"/>
        <w:spacing w:val="-4"/>
        <w:sz w:val="16"/>
        <w:szCs w:val="16"/>
      </w:rPr>
      <w:t xml:space="preserve">ILITY </w:t>
    </w:r>
    <w:r>
      <w:rPr>
        <w:rFonts w:ascii="Arial"/>
        <w:spacing w:val="-2"/>
        <w:sz w:val="16"/>
        <w:szCs w:val="16"/>
      </w:rPr>
      <w:t>FUND</w:t>
    </w:r>
    <w:r>
      <w:rPr>
        <w:rFonts w:ascii="Arial"/>
        <w:spacing w:val="-1"/>
        <w:sz w:val="16"/>
        <w:szCs w:val="16"/>
      </w:rPr>
      <w:t xml:space="preserve"> </w:t>
    </w:r>
    <w:r>
      <w:rPr>
        <w:rFonts w:ascii="Arial"/>
        <w:spacing w:val="-2"/>
        <w:sz w:val="16"/>
        <w:szCs w:val="16"/>
      </w:rPr>
      <w:t>[Rev</w:t>
    </w:r>
    <w:r w:rsidR="00753A27">
      <w:rPr>
        <w:rFonts w:ascii="Arial"/>
        <w:spacing w:val="-2"/>
        <w:sz w:val="16"/>
        <w:szCs w:val="16"/>
      </w:rPr>
      <w:t>.</w:t>
    </w:r>
    <w:r>
      <w:rPr>
        <w:rFonts w:ascii="Arial"/>
        <w:spacing w:val="-3"/>
        <w:sz w:val="16"/>
        <w:szCs w:val="16"/>
      </w:rPr>
      <w:t xml:space="preserve"> </w:t>
    </w:r>
    <w:r>
      <w:rPr>
        <w:rFonts w:ascii="Arial"/>
        <w:spacing w:val="-2"/>
        <w:sz w:val="16"/>
        <w:szCs w:val="16"/>
      </w:rPr>
      <w:t>0</w:t>
    </w:r>
    <w:r w:rsidR="00753A27">
      <w:rPr>
        <w:rFonts w:ascii="Arial"/>
        <w:spacing w:val="-2"/>
        <w:sz w:val="16"/>
        <w:szCs w:val="16"/>
      </w:rPr>
      <w:t>5</w:t>
    </w:r>
    <w:r>
      <w:rPr>
        <w:rFonts w:ascii="Arial"/>
        <w:spacing w:val="-2"/>
        <w:sz w:val="16"/>
        <w:szCs w:val="16"/>
      </w:rPr>
      <w:t>/201</w:t>
    </w:r>
    <w:r w:rsidR="00753A27">
      <w:rPr>
        <w:rFonts w:ascii="Arial"/>
        <w:spacing w:val="-2"/>
        <w:sz w:val="16"/>
        <w:szCs w:val="16"/>
      </w:rPr>
      <w:t>9</w:t>
    </w:r>
    <w:r>
      <w:rPr>
        <w:rFonts w:ascii="Arial"/>
        <w:spacing w:val="-2"/>
        <w:sz w:val="16"/>
        <w:szCs w:val="16"/>
      </w:rPr>
      <w:t>]</w:t>
    </w:r>
    <w:r>
      <w:rPr>
        <w:rFonts w:ascii="Arial"/>
        <w:spacing w:val="-2"/>
        <w:sz w:val="16"/>
        <w:szCs w:val="16"/>
      </w:rPr>
      <w:tab/>
      <w:t xml:space="preserve"> </w:t>
    </w:r>
    <w:r>
      <w:rPr>
        <w:rFonts w:ascii="Arial"/>
        <w:spacing w:val="-2"/>
        <w:sz w:val="16"/>
        <w:szCs w:val="16"/>
      </w:rPr>
      <w:tab/>
    </w:r>
    <w:r>
      <w:rPr>
        <w:rFonts w:ascii="Arial"/>
        <w:spacing w:val="-2"/>
        <w:sz w:val="16"/>
        <w:szCs w:val="16"/>
      </w:rPr>
      <w:tab/>
    </w:r>
    <w:r>
      <w:rPr>
        <w:rFonts w:ascii="Arial"/>
        <w:spacing w:val="-2"/>
        <w:sz w:val="16"/>
        <w:szCs w:val="16"/>
      </w:rPr>
      <w:tab/>
    </w:r>
    <w:r w:rsidR="00753A27">
      <w:rPr>
        <w:rFonts w:ascii="Arial"/>
        <w:spacing w:val="-2"/>
        <w:sz w:val="16"/>
        <w:szCs w:val="16"/>
      </w:rPr>
      <w:tab/>
      <w:t xml:space="preserve">     </w:t>
    </w:r>
    <w:r>
      <w:rPr>
        <w:rFonts w:ascii="Arial"/>
        <w:spacing w:val="-2"/>
        <w:sz w:val="16"/>
        <w:szCs w:val="16"/>
      </w:rPr>
      <w:t xml:space="preserve">Trust Account Reconciliation </w:t>
    </w:r>
    <w:r>
      <w:rPr>
        <w:rFonts w:ascii="Arial"/>
        <w:spacing w:val="-2"/>
        <w:sz w:val="16"/>
        <w:szCs w:val="16"/>
      </w:rPr>
      <w:t>–</w:t>
    </w:r>
    <w:r>
      <w:rPr>
        <w:rFonts w:ascii="Arial"/>
        <w:spacing w:val="-2"/>
        <w:sz w:val="16"/>
        <w:szCs w:val="16"/>
      </w:rPr>
      <w:t xml:space="preserve"> Page </w:t>
    </w:r>
    <w:r>
      <w:rPr>
        <w:rFonts w:ascii="Arial"/>
        <w:spacing w:val="-2"/>
        <w:sz w:val="16"/>
        <w:szCs w:val="16"/>
      </w:rPr>
      <w:fldChar w:fldCharType="begin"/>
    </w:r>
    <w:r>
      <w:rPr>
        <w:rFonts w:ascii="Arial"/>
        <w:spacing w:val="-2"/>
        <w:sz w:val="16"/>
        <w:szCs w:val="16"/>
      </w:rPr>
      <w:instrText xml:space="preserve"> PAGE   \* MERGEFORMAT </w:instrText>
    </w:r>
    <w:r>
      <w:rPr>
        <w:rFonts w:ascii="Arial"/>
        <w:spacing w:val="-2"/>
        <w:sz w:val="16"/>
        <w:szCs w:val="16"/>
      </w:rPr>
      <w:fldChar w:fldCharType="separate"/>
    </w:r>
    <w:r w:rsidR="00570373">
      <w:rPr>
        <w:rFonts w:ascii="Arial"/>
        <w:noProof/>
        <w:spacing w:val="-2"/>
        <w:sz w:val="16"/>
        <w:szCs w:val="16"/>
      </w:rPr>
      <w:t>1</w:t>
    </w:r>
    <w:r>
      <w:rPr>
        <w:rFonts w:ascii="Arial"/>
        <w:noProof/>
        <w:spacing w:val="-2"/>
        <w:sz w:val="16"/>
        <w:szCs w:val="16"/>
      </w:rPr>
      <w:fldChar w:fldCharType="end"/>
    </w:r>
  </w:p>
  <w:p w:rsidR="00E82E48" w:rsidRPr="00E577AE" w:rsidRDefault="00E82E48" w:rsidP="00E57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73" w:rsidRDefault="00570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0C3" w:rsidRDefault="004120C3" w:rsidP="00966F41">
      <w:r>
        <w:separator/>
      </w:r>
    </w:p>
  </w:footnote>
  <w:footnote w:type="continuationSeparator" w:id="0">
    <w:p w:rsidR="004120C3" w:rsidRDefault="004120C3" w:rsidP="00966F41">
      <w:r>
        <w:continuationSeparator/>
      </w:r>
    </w:p>
  </w:footnote>
  <w:footnote w:id="1">
    <w:p w:rsidR="00127FD6" w:rsidRDefault="00826DAB">
      <w:pPr>
        <w:pStyle w:val="FootnoteText"/>
      </w:pPr>
      <w:r>
        <w:rPr>
          <w:rStyle w:val="FootnoteReference"/>
          <w:rFonts w:cs="Arial"/>
        </w:rPr>
        <w:footnoteRef/>
      </w:r>
      <w:r>
        <w:t xml:space="preserve"> </w:t>
      </w:r>
      <w:r w:rsidRPr="00D37295">
        <w:t>Note:  Need separate line for each person’s</w:t>
      </w:r>
      <w:r>
        <w:t xml:space="preserve"> account as shown on a separate ledger card/page</w:t>
      </w:r>
      <w:r w:rsidR="004E698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73" w:rsidRDefault="00570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E48" w:rsidRPr="00BC7050" w:rsidRDefault="00CE582C">
    <w:pPr>
      <w:pStyle w:val="Header"/>
      <w:jc w:val="center"/>
      <w:rPr>
        <w:rFonts w:ascii="Arial" w:hAnsi="Arial" w:cs="Arial"/>
        <w:b/>
        <w:bCs/>
      </w:rPr>
    </w:pPr>
    <w:r w:rsidRPr="00BC7050">
      <w:rPr>
        <w:rFonts w:ascii="Arial" w:hAnsi="Arial" w:cs="Arial"/>
        <w:b/>
        <w:bCs/>
      </w:rPr>
      <w:t>TRUST ACCOUNT RECONCILIATION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73" w:rsidRDefault="00570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embedSystemFont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BD"/>
    <w:rsid w:val="00064EE9"/>
    <w:rsid w:val="00127FD6"/>
    <w:rsid w:val="00245FC9"/>
    <w:rsid w:val="00247577"/>
    <w:rsid w:val="002938B6"/>
    <w:rsid w:val="003A0EBD"/>
    <w:rsid w:val="003B6DFE"/>
    <w:rsid w:val="004120C3"/>
    <w:rsid w:val="004235FB"/>
    <w:rsid w:val="004D694E"/>
    <w:rsid w:val="004E6988"/>
    <w:rsid w:val="00570373"/>
    <w:rsid w:val="0060783F"/>
    <w:rsid w:val="00683CBA"/>
    <w:rsid w:val="007302CA"/>
    <w:rsid w:val="00753A27"/>
    <w:rsid w:val="00796809"/>
    <w:rsid w:val="007D50C8"/>
    <w:rsid w:val="00826DAB"/>
    <w:rsid w:val="008C070B"/>
    <w:rsid w:val="00941FA6"/>
    <w:rsid w:val="00966F41"/>
    <w:rsid w:val="00B075A7"/>
    <w:rsid w:val="00B925D7"/>
    <w:rsid w:val="00BC7050"/>
    <w:rsid w:val="00C43F15"/>
    <w:rsid w:val="00CA2F91"/>
    <w:rsid w:val="00CE582C"/>
    <w:rsid w:val="00D37295"/>
    <w:rsid w:val="00E577AE"/>
    <w:rsid w:val="00E82E48"/>
    <w:rsid w:val="00EE30B7"/>
    <w:rsid w:val="00F154DB"/>
    <w:rsid w:val="00F5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envelope address" w:semiHidden="1"/>
    <w:lsdException w:name="envelope return" w:semiHidden="1"/>
    <w:lsdException w:name="footnote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style>
  <w:style w:type="paragraph" w:styleId="Footer">
    <w:name w:val="footer"/>
    <w:basedOn w:val="Normal"/>
    <w:link w:val="FooterChar"/>
    <w:uiPriority w:val="99"/>
    <w:pPr>
      <w:tabs>
        <w:tab w:val="center" w:pos="4320"/>
        <w:tab w:val="right" w:pos="8640"/>
      </w:tabs>
    </w:pPr>
    <w:rPr>
      <w:rFonts w:ascii="Arial" w:hAnsi="Arial" w:cs="Arial"/>
      <w:sz w:val="14"/>
      <w:szCs w:val="14"/>
    </w:r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Pr>
      <w:rFonts w:ascii="Tahoma" w:hAnsi="Tahoma" w:cs="Tahoma"/>
      <w:color w:val="0000FF"/>
      <w:sz w:val="22"/>
      <w:szCs w:val="22"/>
      <w:u w:val="single"/>
    </w:rPr>
  </w:style>
  <w:style w:type="paragraph" w:styleId="FootnoteText">
    <w:name w:val="footnote text"/>
    <w:basedOn w:val="Normal"/>
    <w:link w:val="FootnoteTextChar"/>
    <w:uiPriority w:val="99"/>
    <w:semiHidden/>
    <w:rPr>
      <w:rFonts w:ascii="Arial" w:hAnsi="Arial" w:cs="Arial"/>
      <w:sz w:val="16"/>
      <w:szCs w:val="16"/>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FootnoteReference">
    <w:name w:val="footnote reference"/>
    <w:basedOn w:val="DefaultParagraphFont"/>
    <w:uiPriority w:val="99"/>
    <w:semiHidden/>
    <w:rsid w:val="0060783F"/>
    <w:rPr>
      <w:rFonts w:cs="Times New Roman"/>
      <w:vertAlign w:val="superscript"/>
    </w:rPr>
  </w:style>
  <w:style w:type="paragraph" w:styleId="BalloonText">
    <w:name w:val="Balloon Text"/>
    <w:basedOn w:val="Normal"/>
    <w:link w:val="BalloonTextChar"/>
    <w:uiPriority w:val="99"/>
    <w:rsid w:val="007302CA"/>
    <w:rPr>
      <w:rFonts w:ascii="Segoe UI" w:hAnsi="Segoe UI" w:cs="Segoe UI"/>
      <w:sz w:val="18"/>
      <w:szCs w:val="18"/>
    </w:rPr>
  </w:style>
  <w:style w:type="character" w:customStyle="1" w:styleId="BalloonTextChar">
    <w:name w:val="Balloon Text Char"/>
    <w:basedOn w:val="DefaultParagraphFont"/>
    <w:link w:val="BalloonText"/>
    <w:uiPriority w:val="99"/>
    <w:rsid w:val="00730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8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1266</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2019-06-07T19:27:00Z</dcterms:created>
  <dcterms:modified xsi:type="dcterms:W3CDTF">2019-06-07T19:27:00Z</dcterms:modified>
</cp:coreProperties>
</file>